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FC4" w:rsidRPr="00BF33AD" w:rsidRDefault="000C690A" w:rsidP="000C690A">
      <w:pPr>
        <w:shd w:val="clear" w:color="auto" w:fill="FFFFFF"/>
        <w:spacing w:after="0" w:line="240" w:lineRule="auto"/>
        <w:jc w:val="center"/>
        <w:rPr>
          <w:rFonts w:ascii="Times New Roman" w:eastAsia="Times New Roman" w:hAnsi="Times New Roman" w:cs="Times New Roman"/>
          <w:b/>
          <w:bCs/>
          <w:sz w:val="24"/>
          <w:szCs w:val="24"/>
        </w:rPr>
      </w:pPr>
      <w:r w:rsidRPr="00BF33AD">
        <w:rPr>
          <w:rFonts w:ascii="Times New Roman" w:eastAsia="Times New Roman" w:hAnsi="Times New Roman" w:cs="Times New Roman"/>
          <w:b/>
          <w:bCs/>
          <w:sz w:val="24"/>
          <w:szCs w:val="24"/>
        </w:rPr>
        <w:t>О</w:t>
      </w:r>
      <w:r w:rsidR="00276FC4" w:rsidRPr="00BF33AD">
        <w:rPr>
          <w:rFonts w:ascii="Times New Roman" w:eastAsia="Times New Roman" w:hAnsi="Times New Roman" w:cs="Times New Roman"/>
          <w:b/>
          <w:bCs/>
          <w:sz w:val="24"/>
          <w:szCs w:val="24"/>
        </w:rPr>
        <w:t>ТЧЕТ</w:t>
      </w:r>
    </w:p>
    <w:p w:rsidR="00276FC4" w:rsidRPr="00BF33AD" w:rsidRDefault="000C690A" w:rsidP="000C690A">
      <w:pPr>
        <w:shd w:val="clear" w:color="auto" w:fill="FFFFFF"/>
        <w:spacing w:after="0" w:line="240" w:lineRule="auto"/>
        <w:jc w:val="center"/>
        <w:rPr>
          <w:rFonts w:ascii="Times New Roman" w:eastAsia="Times New Roman" w:hAnsi="Times New Roman" w:cs="Times New Roman"/>
          <w:b/>
          <w:bCs/>
          <w:sz w:val="24"/>
          <w:szCs w:val="24"/>
        </w:rPr>
      </w:pPr>
      <w:r w:rsidRPr="00BF33AD">
        <w:rPr>
          <w:rFonts w:ascii="Times New Roman" w:eastAsia="Times New Roman" w:hAnsi="Times New Roman" w:cs="Times New Roman"/>
          <w:b/>
          <w:bCs/>
          <w:sz w:val="24"/>
          <w:szCs w:val="24"/>
        </w:rPr>
        <w:t xml:space="preserve"> «Об итогах деятельности государственного казенного учреждения социального обслуживания Ростовской области центра помощи детям, оставшимся без попечения родителей, «Кочетовск</w:t>
      </w:r>
      <w:r w:rsidR="00165308" w:rsidRPr="00BF33AD">
        <w:rPr>
          <w:rFonts w:ascii="Times New Roman" w:eastAsia="Times New Roman" w:hAnsi="Times New Roman" w:cs="Times New Roman"/>
          <w:b/>
          <w:bCs/>
          <w:sz w:val="24"/>
          <w:szCs w:val="24"/>
        </w:rPr>
        <w:t>ий центр</w:t>
      </w:r>
      <w:r w:rsidRPr="00BF33AD">
        <w:rPr>
          <w:rFonts w:ascii="Times New Roman" w:eastAsia="Times New Roman" w:hAnsi="Times New Roman" w:cs="Times New Roman"/>
          <w:b/>
          <w:bCs/>
          <w:sz w:val="24"/>
          <w:szCs w:val="24"/>
        </w:rPr>
        <w:t xml:space="preserve"> помощи детям»</w:t>
      </w:r>
      <w:r w:rsidR="00276FC4" w:rsidRPr="00BF33AD">
        <w:rPr>
          <w:rFonts w:ascii="Times New Roman" w:eastAsia="Times New Roman" w:hAnsi="Times New Roman" w:cs="Times New Roman"/>
          <w:b/>
          <w:bCs/>
          <w:sz w:val="24"/>
          <w:szCs w:val="24"/>
        </w:rPr>
        <w:t xml:space="preserve"> </w:t>
      </w:r>
    </w:p>
    <w:p w:rsidR="000C690A" w:rsidRPr="00BF33AD" w:rsidRDefault="00276FC4" w:rsidP="00802A83">
      <w:pPr>
        <w:shd w:val="clear" w:color="auto" w:fill="FFFFFF"/>
        <w:spacing w:after="0" w:line="240" w:lineRule="auto"/>
        <w:jc w:val="center"/>
        <w:rPr>
          <w:rFonts w:ascii="Times New Roman" w:eastAsia="Times New Roman" w:hAnsi="Times New Roman" w:cs="Times New Roman"/>
          <w:sz w:val="24"/>
          <w:szCs w:val="24"/>
        </w:rPr>
      </w:pPr>
      <w:r w:rsidRPr="00BF33AD">
        <w:rPr>
          <w:rFonts w:ascii="Times New Roman" w:eastAsia="Times New Roman" w:hAnsi="Times New Roman" w:cs="Times New Roman"/>
          <w:b/>
          <w:bCs/>
          <w:sz w:val="24"/>
          <w:szCs w:val="24"/>
        </w:rPr>
        <w:t>за 202</w:t>
      </w:r>
      <w:r w:rsidR="004E4C41">
        <w:rPr>
          <w:rFonts w:ascii="Times New Roman" w:eastAsia="Times New Roman" w:hAnsi="Times New Roman" w:cs="Times New Roman"/>
          <w:b/>
          <w:bCs/>
          <w:sz w:val="24"/>
          <w:szCs w:val="24"/>
        </w:rPr>
        <w:t>1</w:t>
      </w:r>
      <w:r w:rsidR="000C690A" w:rsidRPr="00BF33AD">
        <w:rPr>
          <w:rFonts w:ascii="Times New Roman" w:eastAsia="Times New Roman" w:hAnsi="Times New Roman" w:cs="Times New Roman"/>
          <w:b/>
          <w:bCs/>
          <w:sz w:val="24"/>
          <w:szCs w:val="24"/>
        </w:rPr>
        <w:t xml:space="preserve"> год».</w:t>
      </w:r>
    </w:p>
    <w:p w:rsidR="000C690A" w:rsidRPr="00BF33AD" w:rsidRDefault="000C690A" w:rsidP="000C690A">
      <w:pPr>
        <w:shd w:val="clear" w:color="auto" w:fill="FFFFFF"/>
        <w:spacing w:after="0" w:line="240" w:lineRule="auto"/>
        <w:jc w:val="center"/>
        <w:rPr>
          <w:rFonts w:ascii="Times New Roman" w:eastAsia="Times New Roman" w:hAnsi="Times New Roman" w:cs="Times New Roman"/>
          <w:sz w:val="24"/>
          <w:szCs w:val="24"/>
        </w:rPr>
      </w:pPr>
      <w:r w:rsidRPr="00BF33AD">
        <w:rPr>
          <w:rFonts w:ascii="Times New Roman" w:eastAsia="Times New Roman" w:hAnsi="Times New Roman" w:cs="Times New Roman"/>
          <w:b/>
          <w:bCs/>
          <w:sz w:val="24"/>
          <w:szCs w:val="24"/>
        </w:rPr>
        <w:t>1.Информация об организации для детей-сирот, о задачах ее</w:t>
      </w:r>
    </w:p>
    <w:p w:rsidR="000C690A" w:rsidRPr="00BF33AD" w:rsidRDefault="000C690A" w:rsidP="000C690A">
      <w:pPr>
        <w:shd w:val="clear" w:color="auto" w:fill="FFFFFF"/>
        <w:spacing w:after="0" w:line="240" w:lineRule="auto"/>
        <w:jc w:val="center"/>
        <w:rPr>
          <w:rFonts w:ascii="Times New Roman" w:eastAsia="Times New Roman" w:hAnsi="Times New Roman" w:cs="Times New Roman"/>
          <w:sz w:val="24"/>
          <w:szCs w:val="24"/>
        </w:rPr>
      </w:pPr>
      <w:r w:rsidRPr="00BF33AD">
        <w:rPr>
          <w:rFonts w:ascii="Times New Roman" w:eastAsia="Times New Roman" w:hAnsi="Times New Roman" w:cs="Times New Roman"/>
          <w:b/>
          <w:bCs/>
          <w:sz w:val="24"/>
          <w:szCs w:val="24"/>
        </w:rPr>
        <w:t>деятельности, об условиях содержания, воспитания и получения</w:t>
      </w:r>
    </w:p>
    <w:p w:rsidR="000C690A" w:rsidRPr="00BF33AD" w:rsidRDefault="000C690A" w:rsidP="00802A83">
      <w:pPr>
        <w:shd w:val="clear" w:color="auto" w:fill="FFFFFF"/>
        <w:spacing w:after="0" w:line="240" w:lineRule="auto"/>
        <w:jc w:val="center"/>
        <w:rPr>
          <w:rFonts w:ascii="Times New Roman" w:eastAsia="Times New Roman" w:hAnsi="Times New Roman" w:cs="Times New Roman"/>
          <w:sz w:val="24"/>
          <w:szCs w:val="24"/>
        </w:rPr>
      </w:pPr>
      <w:r w:rsidRPr="00BF33AD">
        <w:rPr>
          <w:rFonts w:ascii="Times New Roman" w:eastAsia="Times New Roman" w:hAnsi="Times New Roman" w:cs="Times New Roman"/>
          <w:b/>
          <w:bCs/>
          <w:sz w:val="24"/>
          <w:szCs w:val="24"/>
        </w:rPr>
        <w:t>образования детьми в организации для детей-сирот</w:t>
      </w:r>
    </w:p>
    <w:p w:rsidR="000C690A" w:rsidRPr="00BF33AD" w:rsidRDefault="000C690A" w:rsidP="000C690A">
      <w:pPr>
        <w:shd w:val="clear" w:color="auto" w:fill="FFFFFF"/>
        <w:spacing w:after="0" w:line="240" w:lineRule="auto"/>
        <w:jc w:val="both"/>
        <w:rPr>
          <w:rFonts w:ascii="Times New Roman" w:eastAsia="Times New Roman" w:hAnsi="Times New Roman" w:cs="Times New Roman"/>
          <w:sz w:val="24"/>
          <w:szCs w:val="24"/>
        </w:rPr>
      </w:pPr>
      <w:r w:rsidRPr="00BF33AD">
        <w:rPr>
          <w:rFonts w:ascii="Times New Roman" w:eastAsia="Times New Roman" w:hAnsi="Times New Roman" w:cs="Times New Roman"/>
          <w:sz w:val="24"/>
          <w:szCs w:val="24"/>
        </w:rPr>
        <w:t>        Приказом министерства общего и профессионального образования Ростовской области от 03.12.2015 № 669-к государственное казенное образовательное учреждение Ростовской области для детей-сирот и детей, оставшихся без попечения родителей, детский дом ст. Кочетовской Семикаракорского района  переименовано в государственное казенное учреждение социального обслуживания Ростовской области центр помощи детям, оставшимся без попечения родителей, «Кочетовский центр помощи детям». Сокращенное название: ГКУСО РО Кочетовский центр помощи детям.</w:t>
      </w:r>
    </w:p>
    <w:p w:rsidR="00982A1A" w:rsidRPr="00BF33AD" w:rsidRDefault="00982A1A" w:rsidP="000C690A">
      <w:pPr>
        <w:shd w:val="clear" w:color="auto" w:fill="FFFFFF"/>
        <w:spacing w:after="0" w:line="240" w:lineRule="auto"/>
        <w:ind w:firstLine="708"/>
        <w:jc w:val="both"/>
        <w:rPr>
          <w:rFonts w:ascii="Times New Roman" w:eastAsia="Times New Roman" w:hAnsi="Times New Roman" w:cs="Times New Roman"/>
          <w:sz w:val="24"/>
          <w:szCs w:val="24"/>
        </w:rPr>
      </w:pPr>
      <w:r w:rsidRPr="00BF33AD">
        <w:rPr>
          <w:rFonts w:ascii="Times New Roman" w:eastAsia="Times New Roman" w:hAnsi="Times New Roman" w:cs="Times New Roman"/>
          <w:sz w:val="24"/>
          <w:szCs w:val="24"/>
        </w:rPr>
        <w:t>Адрес учреждения:</w:t>
      </w:r>
      <w:r w:rsidR="000C690A" w:rsidRPr="00BF33AD">
        <w:rPr>
          <w:rFonts w:ascii="Times New Roman" w:eastAsia="Times New Roman" w:hAnsi="Times New Roman" w:cs="Times New Roman"/>
          <w:sz w:val="24"/>
          <w:szCs w:val="24"/>
        </w:rPr>
        <w:t xml:space="preserve"> 346633, Ростовская область, Семикаракорский район, ст. Кочетовская, пер.11,</w:t>
      </w:r>
      <w:r w:rsidRPr="00BF33AD">
        <w:rPr>
          <w:rFonts w:ascii="Times New Roman" w:eastAsia="Times New Roman" w:hAnsi="Times New Roman" w:cs="Times New Roman"/>
          <w:sz w:val="24"/>
          <w:szCs w:val="24"/>
        </w:rPr>
        <w:t xml:space="preserve"> д.</w:t>
      </w:r>
      <w:r w:rsidR="000C690A" w:rsidRPr="00BF33AD">
        <w:rPr>
          <w:rFonts w:ascii="Times New Roman" w:eastAsia="Times New Roman" w:hAnsi="Times New Roman" w:cs="Times New Roman"/>
          <w:sz w:val="24"/>
          <w:szCs w:val="24"/>
        </w:rPr>
        <w:t>24</w:t>
      </w:r>
      <w:r w:rsidRPr="00BF33AD">
        <w:rPr>
          <w:rFonts w:ascii="Times New Roman" w:eastAsia="Times New Roman" w:hAnsi="Times New Roman" w:cs="Times New Roman"/>
          <w:sz w:val="24"/>
          <w:szCs w:val="24"/>
        </w:rPr>
        <w:t>.</w:t>
      </w:r>
    </w:p>
    <w:p w:rsidR="00982A1A" w:rsidRPr="00BF33AD" w:rsidRDefault="00982A1A" w:rsidP="000C690A">
      <w:pPr>
        <w:shd w:val="clear" w:color="auto" w:fill="FFFFFF"/>
        <w:spacing w:after="0" w:line="240" w:lineRule="auto"/>
        <w:ind w:firstLine="708"/>
        <w:jc w:val="both"/>
        <w:rPr>
          <w:rFonts w:ascii="Times New Roman" w:hAnsi="Times New Roman" w:cs="Times New Roman"/>
          <w:sz w:val="24"/>
          <w:szCs w:val="24"/>
        </w:rPr>
      </w:pPr>
      <w:r w:rsidRPr="00BF33AD">
        <w:rPr>
          <w:rFonts w:ascii="Times New Roman" w:eastAsia="Times New Roman" w:hAnsi="Times New Roman" w:cs="Times New Roman"/>
          <w:sz w:val="24"/>
          <w:szCs w:val="24"/>
        </w:rPr>
        <w:t xml:space="preserve">Адрес  официального сайта учреждения: </w:t>
      </w:r>
      <w:hyperlink r:id="rId8" w:tgtFrame="_blank" w:history="1">
        <w:r w:rsidRPr="00BF33AD">
          <w:rPr>
            <w:rStyle w:val="ab"/>
            <w:rFonts w:ascii="Times New Roman" w:hAnsi="Times New Roman" w:cs="Times New Roman"/>
            <w:color w:val="auto"/>
            <w:sz w:val="24"/>
            <w:szCs w:val="24"/>
            <w:shd w:val="clear" w:color="auto" w:fill="FFFFFF"/>
          </w:rPr>
          <w:t>http://цпд-кочетовский.рф/</w:t>
        </w:r>
      </w:hyperlink>
      <w:r w:rsidRPr="00BF33AD">
        <w:rPr>
          <w:rFonts w:ascii="Times New Roman" w:hAnsi="Times New Roman" w:cs="Times New Roman"/>
          <w:sz w:val="24"/>
          <w:szCs w:val="24"/>
        </w:rPr>
        <w:t>.</w:t>
      </w:r>
    </w:p>
    <w:p w:rsidR="00982A1A" w:rsidRPr="00BF33AD" w:rsidRDefault="00982A1A" w:rsidP="00802A83">
      <w:pPr>
        <w:shd w:val="clear" w:color="auto" w:fill="FFFFFF"/>
        <w:spacing w:after="0" w:line="240" w:lineRule="auto"/>
        <w:ind w:firstLine="708"/>
        <w:jc w:val="both"/>
        <w:rPr>
          <w:rFonts w:ascii="Times New Roman" w:hAnsi="Times New Roman" w:cs="Times New Roman"/>
          <w:sz w:val="24"/>
          <w:szCs w:val="24"/>
        </w:rPr>
      </w:pPr>
      <w:r w:rsidRPr="00BF33AD">
        <w:rPr>
          <w:rFonts w:ascii="Times New Roman" w:hAnsi="Times New Roman" w:cs="Times New Roman"/>
          <w:sz w:val="24"/>
          <w:szCs w:val="24"/>
        </w:rPr>
        <w:t xml:space="preserve">Адрес электронной почты: </w:t>
      </w:r>
      <w:hyperlink r:id="rId9" w:history="1">
        <w:r w:rsidRPr="00BF33AD">
          <w:rPr>
            <w:rStyle w:val="ab"/>
            <w:rFonts w:ascii="Times New Roman" w:hAnsi="Times New Roman" w:cs="Times New Roman"/>
            <w:color w:val="auto"/>
            <w:sz w:val="24"/>
            <w:szCs w:val="24"/>
          </w:rPr>
          <w:t>dd_kochet@rostobr.ru</w:t>
        </w:r>
      </w:hyperlink>
      <w:r w:rsidRPr="00BF33AD">
        <w:rPr>
          <w:rFonts w:ascii="Times New Roman" w:hAnsi="Times New Roman" w:cs="Times New Roman"/>
          <w:sz w:val="24"/>
          <w:szCs w:val="24"/>
        </w:rPr>
        <w:t>.</w:t>
      </w:r>
    </w:p>
    <w:p w:rsidR="00982A1A" w:rsidRPr="00BF33AD" w:rsidRDefault="00982A1A" w:rsidP="000C690A">
      <w:pPr>
        <w:shd w:val="clear" w:color="auto" w:fill="FFFFFF"/>
        <w:spacing w:after="0" w:line="240" w:lineRule="auto"/>
        <w:ind w:firstLine="708"/>
        <w:jc w:val="both"/>
        <w:rPr>
          <w:rFonts w:ascii="Times New Roman" w:hAnsi="Times New Roman" w:cs="Times New Roman"/>
          <w:sz w:val="24"/>
          <w:szCs w:val="24"/>
        </w:rPr>
      </w:pPr>
      <w:r w:rsidRPr="00BF33AD">
        <w:rPr>
          <w:rFonts w:ascii="Times New Roman" w:hAnsi="Times New Roman" w:cs="Times New Roman"/>
          <w:sz w:val="24"/>
          <w:szCs w:val="24"/>
        </w:rPr>
        <w:t>Показатели соответствия  учреждения требованиям постановления Правительства Российской Федерации от 24.05.2014 №481 достигнуты.</w:t>
      </w:r>
    </w:p>
    <w:p w:rsidR="00457668" w:rsidRDefault="00982A1A" w:rsidP="00802A83">
      <w:pPr>
        <w:shd w:val="clear" w:color="auto" w:fill="FFFFFF"/>
        <w:spacing w:after="0" w:line="240" w:lineRule="auto"/>
        <w:ind w:firstLine="708"/>
        <w:jc w:val="both"/>
        <w:rPr>
          <w:rFonts w:ascii="Times New Roman" w:hAnsi="Times New Roman" w:cs="Times New Roman"/>
          <w:sz w:val="24"/>
          <w:szCs w:val="24"/>
        </w:rPr>
      </w:pPr>
      <w:r w:rsidRPr="00BF33AD">
        <w:rPr>
          <w:rFonts w:ascii="Times New Roman" w:hAnsi="Times New Roman" w:cs="Times New Roman"/>
          <w:sz w:val="24"/>
          <w:szCs w:val="24"/>
        </w:rPr>
        <w:t>Устав, локальные акты учреждения соответствуют действующему законодательству в области образования и оказания социальных услуг, отражают весь спектр правовых  отношений, возникающих в процессе жизнедеятельности воспитанников.</w:t>
      </w:r>
    </w:p>
    <w:p w:rsidR="00746E6D" w:rsidRPr="00802A83" w:rsidRDefault="00114C3E" w:rsidP="00802A83">
      <w:pPr>
        <w:pStyle w:val="a6"/>
        <w:numPr>
          <w:ilvl w:val="0"/>
          <w:numId w:val="25"/>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Национальными стандартами Российской Федерации ГОСТ Р 52888-2013 «Социальное обслуживание населения. Социальные услуги детям» и ГОСТ Р 56061-2019 «Социальное </w:t>
      </w:r>
      <w:r w:rsidR="00746E6D">
        <w:rPr>
          <w:rFonts w:ascii="Times New Roman" w:hAnsi="Times New Roman" w:cs="Times New Roman"/>
          <w:sz w:val="24"/>
          <w:szCs w:val="24"/>
        </w:rPr>
        <w:t xml:space="preserve"> обслуживание населения. Качество социальных услуг</w:t>
      </w:r>
      <w:r>
        <w:rPr>
          <w:rFonts w:ascii="Times New Roman" w:hAnsi="Times New Roman" w:cs="Times New Roman"/>
          <w:sz w:val="24"/>
          <w:szCs w:val="24"/>
        </w:rPr>
        <w:t>»</w:t>
      </w:r>
      <w:r w:rsidR="00746E6D">
        <w:rPr>
          <w:rFonts w:ascii="Times New Roman" w:hAnsi="Times New Roman" w:cs="Times New Roman"/>
          <w:sz w:val="24"/>
          <w:szCs w:val="24"/>
        </w:rPr>
        <w:t>;</w:t>
      </w:r>
    </w:p>
    <w:p w:rsidR="00114C3E" w:rsidRPr="00746E6D" w:rsidRDefault="00746E6D" w:rsidP="00746E6D">
      <w:pPr>
        <w:pStyle w:val="a6"/>
        <w:numPr>
          <w:ilvl w:val="0"/>
          <w:numId w:val="25"/>
        </w:numPr>
        <w:shd w:val="clear" w:color="auto" w:fill="FFFFFF"/>
        <w:spacing w:after="0" w:line="240" w:lineRule="auto"/>
        <w:jc w:val="both"/>
        <w:rPr>
          <w:rFonts w:ascii="Times New Roman" w:hAnsi="Times New Roman" w:cs="Times New Roman"/>
          <w:sz w:val="24"/>
          <w:szCs w:val="24"/>
        </w:rPr>
      </w:pPr>
      <w:r w:rsidRPr="00746E6D">
        <w:rPr>
          <w:rFonts w:ascii="Times New Roman" w:hAnsi="Times New Roman" w:cs="Times New Roman"/>
          <w:sz w:val="24"/>
          <w:szCs w:val="24"/>
        </w:rPr>
        <w:t>Учреждение функционирует в соответствии с лицензиями:</w:t>
      </w:r>
    </w:p>
    <w:p w:rsidR="00457668" w:rsidRPr="00114C3E" w:rsidRDefault="00457668" w:rsidP="00746E6D">
      <w:pPr>
        <w:pStyle w:val="a6"/>
        <w:shd w:val="clear" w:color="auto" w:fill="FFFFFF"/>
        <w:spacing w:after="0" w:line="240" w:lineRule="auto"/>
        <w:jc w:val="both"/>
        <w:rPr>
          <w:rFonts w:ascii="Times New Roman" w:eastAsia="Times New Roman" w:hAnsi="Times New Roman" w:cs="Times New Roman"/>
          <w:sz w:val="24"/>
          <w:szCs w:val="24"/>
        </w:rPr>
      </w:pPr>
      <w:r w:rsidRPr="00114C3E">
        <w:rPr>
          <w:rFonts w:ascii="Times New Roman" w:eastAsia="Times New Roman" w:hAnsi="Times New Roman" w:cs="Times New Roman"/>
          <w:sz w:val="24"/>
          <w:szCs w:val="24"/>
        </w:rPr>
        <w:t>на право ведения об</w:t>
      </w:r>
      <w:r w:rsidR="00757C95" w:rsidRPr="00114C3E">
        <w:rPr>
          <w:rFonts w:ascii="Times New Roman" w:eastAsia="Times New Roman" w:hAnsi="Times New Roman" w:cs="Times New Roman"/>
          <w:sz w:val="24"/>
          <w:szCs w:val="24"/>
        </w:rPr>
        <w:t>разовательной деятельности № 63</w:t>
      </w:r>
      <w:r w:rsidRPr="00114C3E">
        <w:rPr>
          <w:rFonts w:ascii="Times New Roman" w:eastAsia="Times New Roman" w:hAnsi="Times New Roman" w:cs="Times New Roman"/>
          <w:sz w:val="24"/>
          <w:szCs w:val="24"/>
        </w:rPr>
        <w:t>05 от 11.04. 2016 года по:</w:t>
      </w:r>
    </w:p>
    <w:p w:rsidR="00457668" w:rsidRPr="00BF33AD" w:rsidRDefault="00457668" w:rsidP="00457668">
      <w:pPr>
        <w:pStyle w:val="a6"/>
        <w:numPr>
          <w:ilvl w:val="0"/>
          <w:numId w:val="13"/>
        </w:numPr>
        <w:shd w:val="clear" w:color="auto" w:fill="FFFFFF"/>
        <w:spacing w:after="0" w:line="240" w:lineRule="auto"/>
        <w:jc w:val="both"/>
        <w:rPr>
          <w:rFonts w:ascii="Times New Roman" w:eastAsia="Times New Roman" w:hAnsi="Times New Roman" w:cs="Times New Roman"/>
          <w:sz w:val="24"/>
          <w:szCs w:val="24"/>
        </w:rPr>
      </w:pPr>
      <w:r w:rsidRPr="00BF33AD">
        <w:rPr>
          <w:rFonts w:ascii="Times New Roman" w:eastAsia="Times New Roman" w:hAnsi="Times New Roman" w:cs="Times New Roman"/>
          <w:sz w:val="24"/>
          <w:szCs w:val="24"/>
        </w:rPr>
        <w:t>общему  образованию– дошкольное образование;</w:t>
      </w:r>
    </w:p>
    <w:p w:rsidR="00457668" w:rsidRPr="00BF33AD" w:rsidRDefault="00457668" w:rsidP="00457668">
      <w:pPr>
        <w:pStyle w:val="a6"/>
        <w:numPr>
          <w:ilvl w:val="0"/>
          <w:numId w:val="13"/>
        </w:numPr>
        <w:shd w:val="clear" w:color="auto" w:fill="FFFFFF"/>
        <w:spacing w:after="0" w:line="240" w:lineRule="auto"/>
        <w:jc w:val="both"/>
        <w:rPr>
          <w:rFonts w:ascii="Times New Roman" w:eastAsia="Times New Roman" w:hAnsi="Times New Roman" w:cs="Times New Roman"/>
          <w:sz w:val="24"/>
          <w:szCs w:val="24"/>
        </w:rPr>
      </w:pPr>
      <w:r w:rsidRPr="00BF33AD">
        <w:rPr>
          <w:rFonts w:ascii="Times New Roman" w:eastAsia="Times New Roman" w:hAnsi="Times New Roman" w:cs="Times New Roman"/>
          <w:sz w:val="24"/>
          <w:szCs w:val="24"/>
        </w:rPr>
        <w:t>дополнительное образование – дополнительное образование детей и взрослых.</w:t>
      </w:r>
    </w:p>
    <w:p w:rsidR="00457668" w:rsidRPr="00746E6D" w:rsidRDefault="00746E6D" w:rsidP="00746E6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7668" w:rsidRPr="00746E6D">
        <w:rPr>
          <w:rFonts w:ascii="Times New Roman" w:eastAsia="Times New Roman" w:hAnsi="Times New Roman" w:cs="Times New Roman"/>
          <w:sz w:val="24"/>
          <w:szCs w:val="24"/>
        </w:rPr>
        <w:t>на право ведения медицинской деятельности № ЛО-61-01-005107 от 06.04.2016 года по:</w:t>
      </w:r>
    </w:p>
    <w:p w:rsidR="001A651C" w:rsidRPr="00BF33AD" w:rsidRDefault="001A651C" w:rsidP="001A651C">
      <w:pPr>
        <w:pStyle w:val="a6"/>
        <w:numPr>
          <w:ilvl w:val="0"/>
          <w:numId w:val="14"/>
        </w:numPr>
        <w:shd w:val="clear" w:color="auto" w:fill="FFFFFF"/>
        <w:spacing w:after="0" w:line="240" w:lineRule="auto"/>
        <w:jc w:val="both"/>
        <w:rPr>
          <w:rFonts w:ascii="Times New Roman" w:eastAsia="Times New Roman" w:hAnsi="Times New Roman" w:cs="Times New Roman"/>
          <w:sz w:val="24"/>
          <w:szCs w:val="24"/>
        </w:rPr>
      </w:pPr>
      <w:r w:rsidRPr="00BF33AD">
        <w:rPr>
          <w:rFonts w:ascii="Times New Roman" w:eastAsia="Times New Roman" w:hAnsi="Times New Roman" w:cs="Times New Roman"/>
          <w:sz w:val="24"/>
          <w:szCs w:val="24"/>
        </w:rPr>
        <w:t>диетологии;</w:t>
      </w:r>
    </w:p>
    <w:p w:rsidR="001A651C" w:rsidRPr="00BF33AD" w:rsidRDefault="001A651C" w:rsidP="001A651C">
      <w:pPr>
        <w:pStyle w:val="a6"/>
        <w:numPr>
          <w:ilvl w:val="0"/>
          <w:numId w:val="14"/>
        </w:numPr>
        <w:shd w:val="clear" w:color="auto" w:fill="FFFFFF"/>
        <w:spacing w:after="0" w:line="240" w:lineRule="auto"/>
        <w:jc w:val="both"/>
        <w:rPr>
          <w:rFonts w:ascii="Times New Roman" w:eastAsia="Times New Roman" w:hAnsi="Times New Roman" w:cs="Times New Roman"/>
          <w:sz w:val="24"/>
          <w:szCs w:val="24"/>
        </w:rPr>
      </w:pPr>
      <w:r w:rsidRPr="00BF33AD">
        <w:rPr>
          <w:rFonts w:ascii="Times New Roman" w:eastAsia="Times New Roman" w:hAnsi="Times New Roman" w:cs="Times New Roman"/>
          <w:sz w:val="24"/>
          <w:szCs w:val="24"/>
        </w:rPr>
        <w:t>медицинским осмотрам (предрейсовым, послерейсовым);</w:t>
      </w:r>
    </w:p>
    <w:p w:rsidR="001A651C" w:rsidRPr="00BF33AD" w:rsidRDefault="001A651C" w:rsidP="001A651C">
      <w:pPr>
        <w:pStyle w:val="a6"/>
        <w:numPr>
          <w:ilvl w:val="0"/>
          <w:numId w:val="14"/>
        </w:numPr>
        <w:shd w:val="clear" w:color="auto" w:fill="FFFFFF"/>
        <w:spacing w:after="0" w:line="240" w:lineRule="auto"/>
        <w:jc w:val="both"/>
        <w:rPr>
          <w:rFonts w:ascii="Times New Roman" w:eastAsia="Times New Roman" w:hAnsi="Times New Roman" w:cs="Times New Roman"/>
          <w:sz w:val="24"/>
          <w:szCs w:val="24"/>
        </w:rPr>
      </w:pPr>
      <w:r w:rsidRPr="00BF33AD">
        <w:rPr>
          <w:rFonts w:ascii="Times New Roman" w:eastAsia="Times New Roman" w:hAnsi="Times New Roman" w:cs="Times New Roman"/>
          <w:sz w:val="24"/>
          <w:szCs w:val="24"/>
        </w:rPr>
        <w:t>сестринскому делу;</w:t>
      </w:r>
    </w:p>
    <w:p w:rsidR="001A651C" w:rsidRPr="00802A83" w:rsidRDefault="001A651C" w:rsidP="00802A83">
      <w:pPr>
        <w:pStyle w:val="a6"/>
        <w:numPr>
          <w:ilvl w:val="0"/>
          <w:numId w:val="14"/>
        </w:numPr>
        <w:shd w:val="clear" w:color="auto" w:fill="FFFFFF"/>
        <w:spacing w:after="0" w:line="240" w:lineRule="auto"/>
        <w:jc w:val="both"/>
        <w:rPr>
          <w:rFonts w:ascii="Times New Roman" w:eastAsia="Times New Roman" w:hAnsi="Times New Roman" w:cs="Times New Roman"/>
          <w:sz w:val="24"/>
          <w:szCs w:val="24"/>
        </w:rPr>
      </w:pPr>
      <w:r w:rsidRPr="00BF33AD">
        <w:rPr>
          <w:rFonts w:ascii="Times New Roman" w:eastAsia="Times New Roman" w:hAnsi="Times New Roman" w:cs="Times New Roman"/>
          <w:sz w:val="24"/>
          <w:szCs w:val="24"/>
        </w:rPr>
        <w:t>при осуществлении амбулаторно-поликлинической медицинской помощи по педиатрии.</w:t>
      </w:r>
    </w:p>
    <w:p w:rsidR="001A651C" w:rsidRPr="00BF33AD" w:rsidRDefault="001A651C" w:rsidP="001A651C">
      <w:pPr>
        <w:shd w:val="clear" w:color="auto" w:fill="FFFFFF"/>
        <w:spacing w:after="0" w:line="240" w:lineRule="auto"/>
        <w:jc w:val="both"/>
        <w:rPr>
          <w:rFonts w:ascii="Times New Roman" w:eastAsia="Times New Roman" w:hAnsi="Times New Roman" w:cs="Times New Roman"/>
          <w:sz w:val="24"/>
          <w:szCs w:val="24"/>
        </w:rPr>
      </w:pPr>
      <w:r w:rsidRPr="00BF33AD">
        <w:rPr>
          <w:rFonts w:ascii="Times New Roman" w:eastAsia="Times New Roman" w:hAnsi="Times New Roman" w:cs="Times New Roman"/>
          <w:sz w:val="24"/>
          <w:szCs w:val="24"/>
        </w:rPr>
        <w:t xml:space="preserve">             Учреждение, его структурные подразделения в своей деятельности  руководствуются Положениями, режимом жизнедеятельности, Правилами внутреннего распорядка</w:t>
      </w:r>
      <w:r w:rsidR="00746E6D">
        <w:rPr>
          <w:rFonts w:ascii="Times New Roman" w:eastAsia="Times New Roman" w:hAnsi="Times New Roman" w:cs="Times New Roman"/>
          <w:sz w:val="24"/>
          <w:szCs w:val="24"/>
        </w:rPr>
        <w:t>, едиными  педагогическими требованиями, договорами о совместной деятельности с общественными организациями и волонтерами</w:t>
      </w:r>
      <w:r w:rsidRPr="00BF33AD">
        <w:rPr>
          <w:rFonts w:ascii="Times New Roman" w:eastAsia="Times New Roman" w:hAnsi="Times New Roman" w:cs="Times New Roman"/>
          <w:sz w:val="24"/>
          <w:szCs w:val="24"/>
        </w:rPr>
        <w:t>.</w:t>
      </w:r>
    </w:p>
    <w:p w:rsidR="001A651C" w:rsidRPr="00BF33AD" w:rsidRDefault="001A651C" w:rsidP="001A651C">
      <w:pPr>
        <w:shd w:val="clear" w:color="auto" w:fill="FFFFFF"/>
        <w:spacing w:after="0" w:line="240" w:lineRule="auto"/>
        <w:jc w:val="both"/>
        <w:rPr>
          <w:rFonts w:ascii="Times New Roman" w:eastAsia="Times New Roman" w:hAnsi="Times New Roman" w:cs="Times New Roman"/>
          <w:sz w:val="24"/>
          <w:szCs w:val="24"/>
        </w:rPr>
      </w:pPr>
      <w:r w:rsidRPr="00BF33AD">
        <w:rPr>
          <w:rFonts w:ascii="Times New Roman" w:eastAsia="Times New Roman" w:hAnsi="Times New Roman" w:cs="Times New Roman"/>
          <w:sz w:val="24"/>
          <w:szCs w:val="24"/>
        </w:rPr>
        <w:t xml:space="preserve">             Учреждение стабильно функционирует в штатных и чрезвычайных</w:t>
      </w:r>
      <w:r w:rsidR="00567F35" w:rsidRPr="00BF33AD">
        <w:rPr>
          <w:rFonts w:ascii="Times New Roman" w:eastAsia="Times New Roman" w:hAnsi="Times New Roman" w:cs="Times New Roman"/>
          <w:sz w:val="24"/>
          <w:szCs w:val="24"/>
        </w:rPr>
        <w:t xml:space="preserve"> ситуациях. К началу работ в осенне-зимних условиях 202</w:t>
      </w:r>
      <w:r w:rsidR="004E4C41">
        <w:rPr>
          <w:rFonts w:ascii="Times New Roman" w:eastAsia="Times New Roman" w:hAnsi="Times New Roman" w:cs="Times New Roman"/>
          <w:sz w:val="24"/>
          <w:szCs w:val="24"/>
        </w:rPr>
        <w:t>1</w:t>
      </w:r>
      <w:r w:rsidR="00567F35" w:rsidRPr="00BF33AD">
        <w:rPr>
          <w:rFonts w:ascii="Times New Roman" w:eastAsia="Times New Roman" w:hAnsi="Times New Roman" w:cs="Times New Roman"/>
          <w:sz w:val="24"/>
          <w:szCs w:val="24"/>
        </w:rPr>
        <w:t>-202</w:t>
      </w:r>
      <w:r w:rsidR="004E4C41">
        <w:rPr>
          <w:rFonts w:ascii="Times New Roman" w:eastAsia="Times New Roman" w:hAnsi="Times New Roman" w:cs="Times New Roman"/>
          <w:sz w:val="24"/>
          <w:szCs w:val="24"/>
        </w:rPr>
        <w:t>2</w:t>
      </w:r>
      <w:r w:rsidR="00567F35" w:rsidRPr="00BF33AD">
        <w:rPr>
          <w:rFonts w:ascii="Times New Roman" w:eastAsia="Times New Roman" w:hAnsi="Times New Roman" w:cs="Times New Roman"/>
          <w:sz w:val="24"/>
          <w:szCs w:val="24"/>
        </w:rPr>
        <w:t xml:space="preserve"> гг. учреждение  принято без замечаний. Утвержден паспорт  безопасности учреждения.  Невыполненные предписания надзорных органов отсутствуют.</w:t>
      </w:r>
    </w:p>
    <w:p w:rsidR="00567F35" w:rsidRPr="00BF33AD" w:rsidRDefault="00567F35" w:rsidP="00567F35">
      <w:pPr>
        <w:shd w:val="clear" w:color="auto" w:fill="FFFFFF"/>
        <w:tabs>
          <w:tab w:val="left" w:pos="902"/>
        </w:tabs>
        <w:spacing w:after="0" w:line="240" w:lineRule="auto"/>
        <w:jc w:val="both"/>
        <w:rPr>
          <w:rFonts w:ascii="Times New Roman" w:eastAsia="Times New Roman" w:hAnsi="Times New Roman" w:cs="Times New Roman"/>
          <w:sz w:val="24"/>
          <w:szCs w:val="24"/>
        </w:rPr>
      </w:pPr>
      <w:r w:rsidRPr="00BF33AD">
        <w:rPr>
          <w:rFonts w:ascii="Times New Roman" w:eastAsia="Times New Roman" w:hAnsi="Times New Roman" w:cs="Times New Roman"/>
          <w:sz w:val="24"/>
          <w:szCs w:val="24"/>
        </w:rPr>
        <w:t xml:space="preserve">            Формы услуг, получаемые воспитанниками, выпускниками, замещающими семьями, внесены в Реестр социальных и образовательных услуг.</w:t>
      </w:r>
    </w:p>
    <w:p w:rsidR="00567F35" w:rsidRPr="00BF33AD" w:rsidRDefault="00567F35" w:rsidP="00567F35">
      <w:pPr>
        <w:shd w:val="clear" w:color="auto" w:fill="FFFFFF"/>
        <w:tabs>
          <w:tab w:val="left" w:pos="902"/>
        </w:tabs>
        <w:spacing w:after="0" w:line="240" w:lineRule="auto"/>
        <w:jc w:val="both"/>
        <w:rPr>
          <w:rFonts w:ascii="Times New Roman" w:eastAsia="Times New Roman" w:hAnsi="Times New Roman" w:cs="Times New Roman"/>
          <w:sz w:val="24"/>
          <w:szCs w:val="24"/>
        </w:rPr>
      </w:pPr>
      <w:r w:rsidRPr="00BF33AD">
        <w:rPr>
          <w:rFonts w:ascii="Times New Roman" w:eastAsia="Times New Roman" w:hAnsi="Times New Roman" w:cs="Times New Roman"/>
          <w:sz w:val="24"/>
          <w:szCs w:val="24"/>
        </w:rPr>
        <w:t xml:space="preserve">            Предоставление государственных услуг осуществляется в стационарных условиях с круглогодичным и круглосуточным пребыванием воспитанников.</w:t>
      </w:r>
    </w:p>
    <w:p w:rsidR="00F4485E" w:rsidRPr="00BF33AD" w:rsidRDefault="00F4485E" w:rsidP="00567F35">
      <w:pPr>
        <w:shd w:val="clear" w:color="auto" w:fill="FFFFFF"/>
        <w:spacing w:after="0" w:line="240" w:lineRule="auto"/>
        <w:jc w:val="both"/>
        <w:rPr>
          <w:rFonts w:ascii="Times New Roman" w:eastAsia="Times New Roman" w:hAnsi="Times New Roman" w:cs="Times New Roman"/>
          <w:sz w:val="24"/>
          <w:szCs w:val="24"/>
        </w:rPr>
      </w:pPr>
      <w:r w:rsidRPr="00BF33AD">
        <w:rPr>
          <w:rFonts w:ascii="Times New Roman" w:eastAsia="Times New Roman" w:hAnsi="Times New Roman" w:cs="Times New Roman"/>
          <w:sz w:val="24"/>
          <w:szCs w:val="24"/>
        </w:rPr>
        <w:t xml:space="preserve">           Первостепенной задачей  является  обеспечение социальной безопасности воспитанников по всем аспектам деятельности во время </w:t>
      </w:r>
      <w:r w:rsidR="0013179A" w:rsidRPr="00BF33AD">
        <w:rPr>
          <w:rFonts w:ascii="Times New Roman" w:eastAsia="Times New Roman" w:hAnsi="Times New Roman" w:cs="Times New Roman"/>
          <w:sz w:val="24"/>
          <w:szCs w:val="24"/>
        </w:rPr>
        <w:t>их пребывания в учреждении, предварительная  подготовка детей к самостоятельной  жизни в социуме.</w:t>
      </w:r>
    </w:p>
    <w:p w:rsidR="00715ED3" w:rsidRPr="004D102D" w:rsidRDefault="00715ED3" w:rsidP="00715ED3">
      <w:pPr>
        <w:pStyle w:val="1"/>
        <w:ind w:firstLine="880"/>
        <w:jc w:val="both"/>
        <w:rPr>
          <w:sz w:val="24"/>
          <w:szCs w:val="24"/>
        </w:rPr>
      </w:pPr>
      <w:r w:rsidRPr="004D102D">
        <w:rPr>
          <w:color w:val="000000"/>
          <w:sz w:val="24"/>
          <w:szCs w:val="24"/>
          <w:lang w:bidi="ru-RU"/>
        </w:rPr>
        <w:lastRenderedPageBreak/>
        <w:t>Созданы безопасные и комфортные условий пребывания воспитанников. Условия их пребывания в учреждении приближены к семейным.</w:t>
      </w:r>
    </w:p>
    <w:p w:rsidR="00715ED3" w:rsidRPr="004D102D" w:rsidRDefault="00715ED3" w:rsidP="00715ED3">
      <w:pPr>
        <w:pStyle w:val="1"/>
        <w:ind w:firstLine="880"/>
        <w:jc w:val="both"/>
        <w:rPr>
          <w:sz w:val="24"/>
          <w:szCs w:val="24"/>
        </w:rPr>
      </w:pPr>
      <w:r w:rsidRPr="004D102D">
        <w:rPr>
          <w:color w:val="000000"/>
          <w:sz w:val="24"/>
          <w:szCs w:val="24"/>
          <w:lang w:bidi="ru-RU"/>
        </w:rPr>
        <w:t>Обустройство семейно-воспитательных групп соответствует требованиям Положения о деятельности организаций для детей-сирот и детей, оставшихся без попечения родителей, и об устройстве в них детей, оставшихся без попечения родителей (постановление Правительства Российской Федерации от 24.05.2014 № 481).</w:t>
      </w:r>
    </w:p>
    <w:p w:rsidR="00715ED3" w:rsidRPr="004D102D" w:rsidRDefault="00715ED3" w:rsidP="00715ED3">
      <w:pPr>
        <w:pStyle w:val="1"/>
        <w:ind w:firstLine="880"/>
        <w:jc w:val="both"/>
        <w:rPr>
          <w:sz w:val="24"/>
          <w:szCs w:val="24"/>
        </w:rPr>
      </w:pPr>
      <w:r w:rsidRPr="004D102D">
        <w:rPr>
          <w:color w:val="000000"/>
          <w:sz w:val="24"/>
          <w:szCs w:val="24"/>
          <w:lang w:bidi="ru-RU"/>
        </w:rPr>
        <w:t>В учреждении созданы две семейно-воспитательные группы на 16 мест, проживание воспитанников организовано по принципу семейного воспитания детей разного возраста, совместного проживания полнородных братьев и сестер.</w:t>
      </w:r>
    </w:p>
    <w:p w:rsidR="00715ED3" w:rsidRPr="004D102D" w:rsidRDefault="00715ED3" w:rsidP="00715ED3">
      <w:pPr>
        <w:pStyle w:val="1"/>
        <w:ind w:firstLine="720"/>
        <w:jc w:val="both"/>
        <w:rPr>
          <w:sz w:val="24"/>
          <w:szCs w:val="24"/>
        </w:rPr>
      </w:pPr>
      <w:r w:rsidRPr="004D102D">
        <w:rPr>
          <w:color w:val="000000"/>
          <w:sz w:val="24"/>
          <w:szCs w:val="24"/>
          <w:lang w:bidi="ru-RU"/>
        </w:rPr>
        <w:t>За каждой семейно-воспитательной группой закреплено три постоянных воспитателя, сменяемость которых осуществляется по графику, график работы воспитателей строится с учетом возраста детей и их занятости в дневное время в группе.</w:t>
      </w:r>
    </w:p>
    <w:p w:rsidR="00715ED3" w:rsidRPr="004D102D" w:rsidRDefault="00715ED3" w:rsidP="00715ED3">
      <w:pPr>
        <w:pStyle w:val="1"/>
        <w:ind w:firstLine="720"/>
        <w:jc w:val="both"/>
        <w:rPr>
          <w:sz w:val="24"/>
          <w:szCs w:val="24"/>
        </w:rPr>
      </w:pPr>
      <w:r w:rsidRPr="004D102D">
        <w:rPr>
          <w:color w:val="000000"/>
          <w:sz w:val="24"/>
          <w:szCs w:val="24"/>
          <w:lang w:bidi="ru-RU"/>
        </w:rPr>
        <w:t>Образовательный и профессиональный стандарт подготовки педагогов соответствует новым профстандартам. 100 процентов педагогов прошли профессиональную переподготовку, курсы повышения квалификации.</w:t>
      </w:r>
    </w:p>
    <w:p w:rsidR="00715ED3" w:rsidRPr="004D102D" w:rsidRDefault="00715ED3" w:rsidP="00715ED3">
      <w:pPr>
        <w:pStyle w:val="1"/>
        <w:ind w:firstLine="720"/>
        <w:jc w:val="both"/>
        <w:rPr>
          <w:sz w:val="24"/>
          <w:szCs w:val="24"/>
        </w:rPr>
      </w:pPr>
      <w:r w:rsidRPr="004D102D">
        <w:rPr>
          <w:color w:val="000000"/>
          <w:sz w:val="24"/>
          <w:szCs w:val="24"/>
          <w:lang w:bidi="ru-RU"/>
        </w:rPr>
        <w:t>Предоставление государственных услуг осуществляется в стационарных условиях с круглогодичным и круглосуточным пребыванием воспитанников, соблюдением мер комплексной безопасности и обеспечением санитарно</w:t>
      </w:r>
      <w:r w:rsidRPr="004D102D">
        <w:rPr>
          <w:color w:val="000000"/>
          <w:sz w:val="24"/>
          <w:szCs w:val="24"/>
          <w:lang w:bidi="ru-RU"/>
        </w:rPr>
        <w:softHyphen/>
      </w:r>
      <w:r w:rsidR="00FC4919">
        <w:rPr>
          <w:color w:val="000000"/>
          <w:sz w:val="24"/>
          <w:szCs w:val="24"/>
          <w:lang w:bidi="ru-RU"/>
        </w:rPr>
        <w:t>-</w:t>
      </w:r>
      <w:r w:rsidRPr="004D102D">
        <w:rPr>
          <w:color w:val="000000"/>
          <w:sz w:val="24"/>
          <w:szCs w:val="24"/>
          <w:lang w:bidi="ru-RU"/>
        </w:rPr>
        <w:t xml:space="preserve">эпидемиологических правил в условиях распространения коронавирусной инфекции </w:t>
      </w:r>
      <w:r w:rsidRPr="004D102D">
        <w:rPr>
          <w:color w:val="000000"/>
          <w:sz w:val="24"/>
          <w:szCs w:val="24"/>
          <w:lang w:val="en-US" w:eastAsia="en-US" w:bidi="en-US"/>
        </w:rPr>
        <w:t>COVID</w:t>
      </w:r>
      <w:r w:rsidRPr="004D102D">
        <w:rPr>
          <w:color w:val="000000"/>
          <w:sz w:val="24"/>
          <w:szCs w:val="24"/>
          <w:lang w:eastAsia="en-US" w:bidi="en-US"/>
        </w:rPr>
        <w:t>-19.</w:t>
      </w:r>
    </w:p>
    <w:p w:rsidR="00715ED3" w:rsidRPr="004D102D" w:rsidRDefault="00715ED3" w:rsidP="00715ED3">
      <w:pPr>
        <w:pStyle w:val="1"/>
        <w:ind w:firstLine="720"/>
        <w:jc w:val="both"/>
        <w:rPr>
          <w:sz w:val="24"/>
          <w:szCs w:val="24"/>
        </w:rPr>
      </w:pPr>
      <w:r w:rsidRPr="004D102D">
        <w:rPr>
          <w:color w:val="000000"/>
          <w:sz w:val="24"/>
          <w:szCs w:val="24"/>
          <w:lang w:bidi="ru-RU"/>
        </w:rPr>
        <w:t>Формы услуг, получаемых воспитанниками, выпускниками, замещающими семьями, внесены в Реестр социальных и образовательных услуг.</w:t>
      </w:r>
    </w:p>
    <w:p w:rsidR="00715ED3" w:rsidRPr="004D102D" w:rsidRDefault="00715ED3" w:rsidP="00715ED3">
      <w:pPr>
        <w:pStyle w:val="1"/>
        <w:ind w:firstLine="720"/>
        <w:jc w:val="both"/>
        <w:rPr>
          <w:sz w:val="24"/>
          <w:szCs w:val="24"/>
        </w:rPr>
      </w:pPr>
      <w:r w:rsidRPr="004D102D">
        <w:rPr>
          <w:color w:val="000000"/>
          <w:sz w:val="24"/>
          <w:szCs w:val="24"/>
          <w:lang w:bidi="ru-RU"/>
        </w:rPr>
        <w:t>Материальное обеспечение воспитанников осуществляется на основе полного государственного обеспечения. Социально-экономические услуги предоставляются в полном объеме и своевременно. Разработаны и утверждены локальные акты учреждения, регламентирующие исполнение постановления Правительства Ростовской области от 30.08.2012 № 726 (в новой реакции от 24.04.2014 № 282).</w:t>
      </w:r>
    </w:p>
    <w:p w:rsidR="00715ED3" w:rsidRPr="004D102D" w:rsidRDefault="00715ED3" w:rsidP="00715ED3">
      <w:pPr>
        <w:pStyle w:val="1"/>
        <w:ind w:firstLine="720"/>
        <w:jc w:val="both"/>
        <w:rPr>
          <w:sz w:val="24"/>
          <w:szCs w:val="24"/>
        </w:rPr>
      </w:pPr>
      <w:r w:rsidRPr="004D102D">
        <w:rPr>
          <w:color w:val="000000"/>
          <w:sz w:val="24"/>
          <w:szCs w:val="24"/>
          <w:lang w:bidi="ru-RU"/>
        </w:rPr>
        <w:t>Деятельность учреждения по оказанию социально-медицинских услуг осуществляется круглосуточно на основании нормативно-правовых документов в полном объеме и в срок. Медицинский персонал имеет соответствующее образование.</w:t>
      </w:r>
    </w:p>
    <w:p w:rsidR="00715ED3" w:rsidRPr="004D102D" w:rsidRDefault="00715ED3" w:rsidP="00715ED3">
      <w:pPr>
        <w:pStyle w:val="1"/>
        <w:tabs>
          <w:tab w:val="left" w:pos="8592"/>
          <w:tab w:val="left" w:pos="9187"/>
        </w:tabs>
        <w:ind w:firstLine="720"/>
        <w:jc w:val="both"/>
        <w:rPr>
          <w:sz w:val="24"/>
          <w:szCs w:val="24"/>
        </w:rPr>
      </w:pPr>
      <w:r w:rsidRPr="004D102D">
        <w:rPr>
          <w:color w:val="000000"/>
          <w:sz w:val="24"/>
          <w:szCs w:val="24"/>
          <w:lang w:bidi="ru-RU"/>
        </w:rPr>
        <w:t>Прием детей в семейно-воспитательные группы, приемно-карантинно</w:t>
      </w:r>
      <w:r w:rsidR="001F5AAB">
        <w:rPr>
          <w:color w:val="000000"/>
          <w:sz w:val="24"/>
          <w:szCs w:val="24"/>
          <w:lang w:bidi="ru-RU"/>
        </w:rPr>
        <w:t>е</w:t>
      </w:r>
      <w:r w:rsidRPr="004D102D">
        <w:rPr>
          <w:color w:val="000000"/>
          <w:sz w:val="24"/>
          <w:szCs w:val="24"/>
          <w:lang w:bidi="ru-RU"/>
        </w:rPr>
        <w:t xml:space="preserve"> отделение, социальную гостиницу осуществляется на основании локальных актов учреждения, Порядка помещения детей в организацию для детей-сирот (приказ минобразования Ростовской области от 22.05.2019№369),</w:t>
      </w:r>
    </w:p>
    <w:p w:rsidR="000C690A" w:rsidRPr="00E8388C" w:rsidRDefault="00715ED3" w:rsidP="00802A83">
      <w:pPr>
        <w:pStyle w:val="1"/>
        <w:ind w:firstLine="0"/>
        <w:jc w:val="both"/>
        <w:rPr>
          <w:sz w:val="24"/>
          <w:szCs w:val="24"/>
        </w:rPr>
      </w:pPr>
      <w:r w:rsidRPr="004D102D">
        <w:rPr>
          <w:color w:val="000000"/>
          <w:sz w:val="24"/>
          <w:szCs w:val="24"/>
          <w:lang w:bidi="ru-RU"/>
        </w:rPr>
        <w:t>осуществляется на основании заявления органа опеки и попечительства, индивидуальной программы предоставления социальных услуг, договора о предоставлении социальных услуг воспитанникам, выпускникам, замещающим семьям.</w:t>
      </w:r>
    </w:p>
    <w:p w:rsidR="000C690A" w:rsidRPr="00BF33AD" w:rsidRDefault="007C4037" w:rsidP="000C690A">
      <w:pPr>
        <w:shd w:val="clear" w:color="auto" w:fill="FFFFFF"/>
        <w:spacing w:after="0" w:line="240" w:lineRule="auto"/>
        <w:jc w:val="center"/>
        <w:rPr>
          <w:rFonts w:ascii="Times New Roman" w:eastAsia="Times New Roman" w:hAnsi="Times New Roman" w:cs="Times New Roman"/>
          <w:sz w:val="24"/>
          <w:szCs w:val="24"/>
        </w:rPr>
      </w:pPr>
      <w:r w:rsidRPr="00BF33AD">
        <w:rPr>
          <w:rFonts w:ascii="Times New Roman" w:eastAsia="Times New Roman" w:hAnsi="Times New Roman" w:cs="Times New Roman"/>
          <w:b/>
          <w:bCs/>
          <w:sz w:val="24"/>
          <w:szCs w:val="24"/>
        </w:rPr>
        <w:t>2.</w:t>
      </w:r>
      <w:r w:rsidR="000C690A" w:rsidRPr="00BF33AD">
        <w:rPr>
          <w:rFonts w:ascii="Times New Roman" w:eastAsia="Times New Roman" w:hAnsi="Times New Roman" w:cs="Times New Roman"/>
          <w:b/>
          <w:bCs/>
          <w:sz w:val="24"/>
          <w:szCs w:val="24"/>
        </w:rPr>
        <w:t>Информация о численности воспитанников и их возрастных группах</w:t>
      </w:r>
    </w:p>
    <w:p w:rsidR="00EC6CF4" w:rsidRDefault="00177B48" w:rsidP="000C690A">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1 января 2021 года</w:t>
      </w:r>
      <w:r w:rsidR="006A39C9">
        <w:rPr>
          <w:rFonts w:ascii="Times New Roman" w:eastAsia="Times New Roman" w:hAnsi="Times New Roman" w:cs="Times New Roman"/>
          <w:sz w:val="24"/>
          <w:szCs w:val="24"/>
        </w:rPr>
        <w:t xml:space="preserve"> списочный состав</w:t>
      </w:r>
      <w:r w:rsidR="008C1E14">
        <w:rPr>
          <w:rFonts w:ascii="Times New Roman" w:eastAsia="Times New Roman" w:hAnsi="Times New Roman" w:cs="Times New Roman"/>
          <w:sz w:val="24"/>
          <w:szCs w:val="24"/>
        </w:rPr>
        <w:t xml:space="preserve">  воспитанников – 9 человек (СВГ – 6 воспитанников, ПКО – 3 человека)</w:t>
      </w:r>
      <w:r w:rsidR="00DE6DDE">
        <w:rPr>
          <w:rFonts w:ascii="Times New Roman" w:eastAsia="Times New Roman" w:hAnsi="Times New Roman" w:cs="Times New Roman"/>
          <w:sz w:val="24"/>
          <w:szCs w:val="24"/>
        </w:rPr>
        <w:t>, в течение календарного года в СВГ и ПКО побывало   18 воспитанников</w:t>
      </w:r>
      <w:r w:rsidR="00EC6CF4">
        <w:rPr>
          <w:rFonts w:ascii="Times New Roman" w:eastAsia="Times New Roman" w:hAnsi="Times New Roman" w:cs="Times New Roman"/>
          <w:sz w:val="24"/>
          <w:szCs w:val="24"/>
        </w:rPr>
        <w:t>, выбыло 11 – человек</w:t>
      </w:r>
    </w:p>
    <w:p w:rsidR="00EC6CF4" w:rsidRDefault="00EC6CF4" w:rsidP="000C690A">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девочек – 2 человека,</w:t>
      </w:r>
    </w:p>
    <w:p w:rsidR="000C690A" w:rsidRPr="00BF33AD" w:rsidRDefault="00EC6CF4" w:rsidP="000C690A">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мальчиков 7 - человек</w:t>
      </w:r>
      <w:r w:rsidR="008C1E14">
        <w:rPr>
          <w:rFonts w:ascii="Times New Roman" w:eastAsia="Times New Roman" w:hAnsi="Times New Roman" w:cs="Times New Roman"/>
          <w:sz w:val="24"/>
          <w:szCs w:val="24"/>
        </w:rPr>
        <w:t xml:space="preserve">. </w:t>
      </w:r>
    </w:p>
    <w:p w:rsidR="000C690A" w:rsidRPr="00EC6CF4" w:rsidRDefault="000C690A" w:rsidP="000C690A">
      <w:pPr>
        <w:spacing w:after="0" w:line="240" w:lineRule="auto"/>
        <w:jc w:val="both"/>
        <w:rPr>
          <w:rFonts w:ascii="Times New Roman" w:hAnsi="Times New Roman" w:cs="Times New Roman"/>
          <w:bCs/>
          <w:sz w:val="24"/>
          <w:szCs w:val="24"/>
        </w:rPr>
      </w:pPr>
      <w:r w:rsidRPr="00BF33AD">
        <w:rPr>
          <w:rFonts w:ascii="Times New Roman" w:hAnsi="Times New Roman" w:cs="Times New Roman"/>
          <w:bCs/>
          <w:sz w:val="24"/>
          <w:szCs w:val="24"/>
        </w:rPr>
        <w:t>Классификация воспитанников по классам:</w:t>
      </w:r>
      <w:r w:rsidR="009947D9">
        <w:rPr>
          <w:rFonts w:ascii="Times New Roman" w:hAnsi="Times New Roman" w:cs="Times New Roman"/>
          <w:bCs/>
          <w:noProof/>
          <w:sz w:val="24"/>
          <w:szCs w:val="24"/>
        </w:rPr>
        <w:pict>
          <v:shapetype id="_x0000_t202" coordsize="21600,21600" o:spt="202" path="m,l,21600r21600,l21600,xe">
            <v:stroke joinstyle="miter"/>
            <v:path gradientshapeok="t" o:connecttype="rect"/>
          </v:shapetype>
          <v:shape id="_x0000_s1124" type="#_x0000_t202" style="position:absolute;left:0;text-align:left;margin-left:226.45pt;margin-top:2.9pt;width:138.8pt;height:87.6pt;z-index:251735040;mso-position-horizontal-relative:text;mso-position-vertical-relative:text" stroked="f">
            <v:textbox style="mso-next-textbox:#_x0000_s1124">
              <w:txbxContent>
                <w:p w:rsidR="00377822" w:rsidRPr="007C4037" w:rsidRDefault="00377822" w:rsidP="000C690A">
                  <w:pPr>
                    <w:spacing w:after="0" w:line="240" w:lineRule="auto"/>
                    <w:jc w:val="both"/>
                    <w:rPr>
                      <w:rFonts w:ascii="Times New Roman" w:hAnsi="Times New Roman"/>
                      <w:bCs/>
                      <w:sz w:val="24"/>
                      <w:szCs w:val="24"/>
                    </w:rPr>
                  </w:pPr>
                  <w:r w:rsidRPr="007C4037">
                    <w:rPr>
                      <w:rFonts w:ascii="Times New Roman" w:hAnsi="Times New Roman"/>
                      <w:bCs/>
                      <w:sz w:val="24"/>
                      <w:szCs w:val="24"/>
                    </w:rPr>
                    <w:t>- 6 класс: 1 человек;</w:t>
                  </w:r>
                </w:p>
                <w:p w:rsidR="00377822" w:rsidRPr="007C4037" w:rsidRDefault="00377822" w:rsidP="000C690A">
                  <w:pPr>
                    <w:spacing w:after="0" w:line="240" w:lineRule="auto"/>
                    <w:jc w:val="both"/>
                    <w:rPr>
                      <w:rFonts w:ascii="Times New Roman" w:hAnsi="Times New Roman"/>
                      <w:bCs/>
                      <w:sz w:val="24"/>
                      <w:szCs w:val="24"/>
                    </w:rPr>
                  </w:pPr>
                  <w:r w:rsidRPr="007C4037">
                    <w:rPr>
                      <w:rFonts w:ascii="Times New Roman" w:hAnsi="Times New Roman"/>
                      <w:bCs/>
                      <w:sz w:val="24"/>
                      <w:szCs w:val="24"/>
                    </w:rPr>
                    <w:t xml:space="preserve">- 7 класс: </w:t>
                  </w:r>
                  <w:r>
                    <w:rPr>
                      <w:rFonts w:ascii="Times New Roman" w:hAnsi="Times New Roman"/>
                      <w:bCs/>
                      <w:sz w:val="24"/>
                      <w:szCs w:val="24"/>
                    </w:rPr>
                    <w:t>1 человек</w:t>
                  </w:r>
                  <w:r w:rsidRPr="007C4037">
                    <w:rPr>
                      <w:rFonts w:ascii="Times New Roman" w:hAnsi="Times New Roman"/>
                      <w:bCs/>
                      <w:sz w:val="24"/>
                      <w:szCs w:val="24"/>
                    </w:rPr>
                    <w:t>;</w:t>
                  </w:r>
                </w:p>
                <w:p w:rsidR="00377822" w:rsidRPr="007C4037" w:rsidRDefault="00377822" w:rsidP="000C690A">
                  <w:pPr>
                    <w:spacing w:after="0" w:line="240" w:lineRule="auto"/>
                    <w:jc w:val="both"/>
                    <w:rPr>
                      <w:rFonts w:ascii="Times New Roman" w:hAnsi="Times New Roman"/>
                      <w:bCs/>
                      <w:sz w:val="24"/>
                      <w:szCs w:val="24"/>
                    </w:rPr>
                  </w:pPr>
                  <w:r>
                    <w:rPr>
                      <w:rFonts w:ascii="Times New Roman" w:hAnsi="Times New Roman"/>
                      <w:bCs/>
                      <w:sz w:val="24"/>
                      <w:szCs w:val="24"/>
                    </w:rPr>
                    <w:t>- 8 класс: нет</w:t>
                  </w:r>
                  <w:r w:rsidRPr="007C4037">
                    <w:rPr>
                      <w:rFonts w:ascii="Times New Roman" w:hAnsi="Times New Roman"/>
                      <w:bCs/>
                      <w:sz w:val="24"/>
                      <w:szCs w:val="24"/>
                    </w:rPr>
                    <w:t>;</w:t>
                  </w:r>
                </w:p>
                <w:p w:rsidR="00377822" w:rsidRPr="007C4037" w:rsidRDefault="00377822" w:rsidP="000C690A">
                  <w:pPr>
                    <w:spacing w:after="0" w:line="240" w:lineRule="auto"/>
                    <w:jc w:val="both"/>
                    <w:rPr>
                      <w:rFonts w:ascii="Times New Roman" w:hAnsi="Times New Roman"/>
                      <w:bCs/>
                      <w:sz w:val="24"/>
                      <w:szCs w:val="24"/>
                    </w:rPr>
                  </w:pPr>
                  <w:r w:rsidRPr="007C4037">
                    <w:rPr>
                      <w:rFonts w:ascii="Times New Roman" w:hAnsi="Times New Roman"/>
                      <w:bCs/>
                      <w:sz w:val="24"/>
                      <w:szCs w:val="24"/>
                    </w:rPr>
                    <w:t>- 9 класс:</w:t>
                  </w:r>
                  <w:r>
                    <w:rPr>
                      <w:rFonts w:ascii="Times New Roman" w:hAnsi="Times New Roman"/>
                      <w:bCs/>
                      <w:sz w:val="24"/>
                      <w:szCs w:val="24"/>
                    </w:rPr>
                    <w:t xml:space="preserve"> 3 человека</w:t>
                  </w:r>
                  <w:r w:rsidRPr="007C4037">
                    <w:rPr>
                      <w:rFonts w:ascii="Times New Roman" w:hAnsi="Times New Roman"/>
                      <w:bCs/>
                      <w:sz w:val="24"/>
                      <w:szCs w:val="24"/>
                    </w:rPr>
                    <w:t>;</w:t>
                  </w:r>
                </w:p>
                <w:p w:rsidR="00377822" w:rsidRPr="007C4037" w:rsidRDefault="00377822" w:rsidP="000C690A">
                  <w:pPr>
                    <w:spacing w:after="0" w:line="240" w:lineRule="auto"/>
                    <w:jc w:val="both"/>
                    <w:rPr>
                      <w:rFonts w:ascii="Times New Roman" w:hAnsi="Times New Roman"/>
                      <w:bCs/>
                      <w:sz w:val="24"/>
                      <w:szCs w:val="24"/>
                    </w:rPr>
                  </w:pPr>
                  <w:r w:rsidRPr="007C4037">
                    <w:rPr>
                      <w:rFonts w:ascii="Times New Roman" w:hAnsi="Times New Roman"/>
                      <w:bCs/>
                      <w:sz w:val="24"/>
                      <w:szCs w:val="24"/>
                    </w:rPr>
                    <w:t>- 10 класс:  нет;</w:t>
                  </w:r>
                </w:p>
                <w:p w:rsidR="00377822" w:rsidRPr="007C4037" w:rsidRDefault="00377822" w:rsidP="000C690A">
                  <w:pPr>
                    <w:spacing w:after="0" w:line="240" w:lineRule="auto"/>
                    <w:jc w:val="both"/>
                    <w:rPr>
                      <w:rFonts w:ascii="Times New Roman" w:hAnsi="Times New Roman"/>
                      <w:bCs/>
                      <w:sz w:val="24"/>
                      <w:szCs w:val="24"/>
                    </w:rPr>
                  </w:pPr>
                  <w:r w:rsidRPr="007C4037">
                    <w:rPr>
                      <w:rFonts w:ascii="Times New Roman" w:hAnsi="Times New Roman"/>
                      <w:bCs/>
                      <w:sz w:val="24"/>
                      <w:szCs w:val="24"/>
                    </w:rPr>
                    <w:t>- 11 класс: нет;</w:t>
                  </w:r>
                </w:p>
                <w:p w:rsidR="00377822" w:rsidRDefault="00377822" w:rsidP="000C690A"/>
              </w:txbxContent>
            </v:textbox>
          </v:shape>
        </w:pict>
      </w:r>
    </w:p>
    <w:p w:rsidR="000C690A" w:rsidRPr="00BF33AD" w:rsidRDefault="000C690A" w:rsidP="000C690A">
      <w:pPr>
        <w:spacing w:after="0" w:line="240" w:lineRule="auto"/>
        <w:jc w:val="both"/>
        <w:rPr>
          <w:rFonts w:ascii="Times New Roman" w:hAnsi="Times New Roman" w:cs="Times New Roman"/>
          <w:bCs/>
          <w:sz w:val="24"/>
          <w:szCs w:val="24"/>
        </w:rPr>
      </w:pPr>
      <w:r w:rsidRPr="00BF33AD">
        <w:rPr>
          <w:rFonts w:ascii="Times New Roman" w:hAnsi="Times New Roman" w:cs="Times New Roman"/>
          <w:bCs/>
          <w:sz w:val="24"/>
          <w:szCs w:val="24"/>
        </w:rPr>
        <w:t>- 1 класс: нет;</w:t>
      </w:r>
    </w:p>
    <w:p w:rsidR="000C690A" w:rsidRPr="00BF33AD" w:rsidRDefault="000C690A" w:rsidP="000C690A">
      <w:pPr>
        <w:spacing w:after="0" w:line="240" w:lineRule="auto"/>
        <w:jc w:val="both"/>
        <w:rPr>
          <w:rFonts w:ascii="Times New Roman" w:hAnsi="Times New Roman" w:cs="Times New Roman"/>
          <w:bCs/>
          <w:sz w:val="24"/>
          <w:szCs w:val="24"/>
        </w:rPr>
      </w:pPr>
      <w:r w:rsidRPr="00BF33AD">
        <w:rPr>
          <w:rFonts w:ascii="Times New Roman" w:hAnsi="Times New Roman" w:cs="Times New Roman"/>
          <w:bCs/>
          <w:sz w:val="24"/>
          <w:szCs w:val="24"/>
        </w:rPr>
        <w:t>- 2 класс: нет;</w:t>
      </w:r>
    </w:p>
    <w:p w:rsidR="000C690A" w:rsidRPr="00BF33AD" w:rsidRDefault="000C690A" w:rsidP="000C690A">
      <w:pPr>
        <w:spacing w:after="0" w:line="240" w:lineRule="auto"/>
        <w:jc w:val="both"/>
        <w:rPr>
          <w:rFonts w:ascii="Times New Roman" w:hAnsi="Times New Roman" w:cs="Times New Roman"/>
          <w:bCs/>
          <w:sz w:val="24"/>
          <w:szCs w:val="24"/>
        </w:rPr>
      </w:pPr>
      <w:r w:rsidRPr="00BF33AD">
        <w:rPr>
          <w:rFonts w:ascii="Times New Roman" w:hAnsi="Times New Roman" w:cs="Times New Roman"/>
          <w:bCs/>
          <w:sz w:val="24"/>
          <w:szCs w:val="24"/>
        </w:rPr>
        <w:t>- 3 класс:</w:t>
      </w:r>
      <w:r w:rsidR="001F5AAB" w:rsidRPr="001F5AAB">
        <w:rPr>
          <w:rFonts w:ascii="Times New Roman" w:hAnsi="Times New Roman"/>
          <w:bCs/>
          <w:sz w:val="24"/>
          <w:szCs w:val="24"/>
        </w:rPr>
        <w:t xml:space="preserve"> </w:t>
      </w:r>
      <w:r w:rsidR="001F5AAB">
        <w:rPr>
          <w:rFonts w:ascii="Times New Roman" w:hAnsi="Times New Roman"/>
          <w:bCs/>
          <w:sz w:val="24"/>
          <w:szCs w:val="24"/>
        </w:rPr>
        <w:t>1 человек</w:t>
      </w:r>
      <w:r w:rsidRPr="00BF33AD">
        <w:rPr>
          <w:rFonts w:ascii="Times New Roman" w:hAnsi="Times New Roman" w:cs="Times New Roman"/>
          <w:bCs/>
          <w:sz w:val="24"/>
          <w:szCs w:val="24"/>
        </w:rPr>
        <w:t>;</w:t>
      </w:r>
    </w:p>
    <w:p w:rsidR="000C690A" w:rsidRPr="00BF33AD" w:rsidRDefault="000C690A" w:rsidP="000C690A">
      <w:pPr>
        <w:spacing w:after="0" w:line="240" w:lineRule="auto"/>
        <w:jc w:val="both"/>
        <w:rPr>
          <w:rFonts w:ascii="Times New Roman" w:hAnsi="Times New Roman" w:cs="Times New Roman"/>
          <w:bCs/>
          <w:sz w:val="24"/>
          <w:szCs w:val="24"/>
        </w:rPr>
      </w:pPr>
      <w:r w:rsidRPr="00BF33AD">
        <w:rPr>
          <w:rFonts w:ascii="Times New Roman" w:hAnsi="Times New Roman" w:cs="Times New Roman"/>
          <w:bCs/>
          <w:sz w:val="24"/>
          <w:szCs w:val="24"/>
        </w:rPr>
        <w:t xml:space="preserve">- 4 класс: </w:t>
      </w:r>
      <w:r w:rsidR="00715ED3">
        <w:rPr>
          <w:rFonts w:ascii="Times New Roman" w:hAnsi="Times New Roman" w:cs="Times New Roman"/>
          <w:bCs/>
          <w:sz w:val="24"/>
          <w:szCs w:val="24"/>
        </w:rPr>
        <w:t>нет</w:t>
      </w:r>
      <w:r w:rsidRPr="00BF33AD">
        <w:rPr>
          <w:rFonts w:ascii="Times New Roman" w:hAnsi="Times New Roman" w:cs="Times New Roman"/>
          <w:bCs/>
          <w:sz w:val="24"/>
          <w:szCs w:val="24"/>
        </w:rPr>
        <w:t>;</w:t>
      </w:r>
    </w:p>
    <w:p w:rsidR="000C690A" w:rsidRPr="00BF33AD" w:rsidRDefault="000C690A" w:rsidP="00802A83">
      <w:pPr>
        <w:spacing w:after="0" w:line="240" w:lineRule="auto"/>
        <w:jc w:val="both"/>
        <w:rPr>
          <w:rFonts w:ascii="Times New Roman" w:hAnsi="Times New Roman" w:cs="Times New Roman"/>
          <w:bCs/>
          <w:sz w:val="24"/>
          <w:szCs w:val="24"/>
        </w:rPr>
      </w:pPr>
      <w:r w:rsidRPr="00BF33AD">
        <w:rPr>
          <w:rFonts w:ascii="Times New Roman" w:hAnsi="Times New Roman" w:cs="Times New Roman"/>
          <w:bCs/>
          <w:sz w:val="24"/>
          <w:szCs w:val="24"/>
        </w:rPr>
        <w:t xml:space="preserve">- 5 класс: </w:t>
      </w:r>
      <w:r w:rsidR="00715ED3">
        <w:rPr>
          <w:rFonts w:ascii="Times New Roman" w:hAnsi="Times New Roman" w:cs="Times New Roman"/>
          <w:bCs/>
          <w:sz w:val="24"/>
          <w:szCs w:val="24"/>
        </w:rPr>
        <w:t>нет</w:t>
      </w:r>
      <w:r w:rsidRPr="00BF33AD">
        <w:rPr>
          <w:rFonts w:ascii="Times New Roman" w:hAnsi="Times New Roman" w:cs="Times New Roman"/>
          <w:bCs/>
          <w:sz w:val="24"/>
          <w:szCs w:val="24"/>
        </w:rPr>
        <w:t>;</w:t>
      </w:r>
    </w:p>
    <w:p w:rsidR="002A6475" w:rsidRDefault="00715ED3" w:rsidP="00715ED3">
      <w:pPr>
        <w:shd w:val="clear" w:color="auto" w:fill="FFFFFF"/>
        <w:spacing w:after="0" w:line="240" w:lineRule="auto"/>
        <w:jc w:val="both"/>
        <w:rPr>
          <w:rFonts w:ascii="Times New Roman" w:eastAsia="Times New Roman" w:hAnsi="Times New Roman" w:cs="Times New Roman"/>
          <w:sz w:val="24"/>
          <w:szCs w:val="24"/>
        </w:rPr>
      </w:pPr>
      <w:r w:rsidRPr="00BF33AD">
        <w:rPr>
          <w:rFonts w:ascii="Times New Roman" w:eastAsia="Times New Roman" w:hAnsi="Times New Roman" w:cs="Times New Roman"/>
          <w:sz w:val="24"/>
          <w:szCs w:val="24"/>
        </w:rPr>
        <w:t xml:space="preserve">         </w:t>
      </w:r>
    </w:p>
    <w:p w:rsidR="00715ED3" w:rsidRPr="00BF33AD" w:rsidRDefault="00715ED3" w:rsidP="00715ED3">
      <w:pPr>
        <w:shd w:val="clear" w:color="auto" w:fill="FFFFFF"/>
        <w:spacing w:after="0" w:line="240" w:lineRule="auto"/>
        <w:jc w:val="both"/>
        <w:rPr>
          <w:rFonts w:ascii="Times New Roman" w:eastAsia="Times New Roman" w:hAnsi="Times New Roman" w:cs="Times New Roman"/>
          <w:sz w:val="24"/>
          <w:szCs w:val="24"/>
        </w:rPr>
      </w:pPr>
      <w:r w:rsidRPr="00BF33AD">
        <w:rPr>
          <w:rFonts w:ascii="Times New Roman" w:eastAsia="Times New Roman" w:hAnsi="Times New Roman" w:cs="Times New Roman"/>
          <w:sz w:val="24"/>
          <w:szCs w:val="24"/>
        </w:rPr>
        <w:t>Воспитанники центра получают  начальное, основное  общее образование в МБОУ КСОШ им. В.А. Закруткина.</w:t>
      </w:r>
    </w:p>
    <w:p w:rsidR="00715ED3" w:rsidRPr="00BF33AD" w:rsidRDefault="00715ED3" w:rsidP="00715ED3">
      <w:pPr>
        <w:shd w:val="clear" w:color="auto" w:fill="FFFFFF"/>
        <w:spacing w:after="0" w:line="240" w:lineRule="auto"/>
        <w:jc w:val="both"/>
        <w:rPr>
          <w:rFonts w:ascii="Times New Roman" w:eastAsia="Times New Roman" w:hAnsi="Times New Roman" w:cs="Times New Roman"/>
          <w:sz w:val="24"/>
          <w:szCs w:val="24"/>
        </w:rPr>
      </w:pPr>
      <w:r w:rsidRPr="00BF33AD">
        <w:rPr>
          <w:rFonts w:ascii="Times New Roman" w:eastAsia="Times New Roman" w:hAnsi="Times New Roman" w:cs="Times New Roman"/>
          <w:sz w:val="24"/>
          <w:szCs w:val="24"/>
        </w:rPr>
        <w:lastRenderedPageBreak/>
        <w:t xml:space="preserve">         Воспитанники включены в образовательный процесс с учетом их возможностей и способностей, детей-инвалидов – 1 человек</w:t>
      </w:r>
      <w:r>
        <w:rPr>
          <w:rFonts w:ascii="Times New Roman" w:eastAsia="Times New Roman" w:hAnsi="Times New Roman" w:cs="Times New Roman"/>
          <w:sz w:val="24"/>
          <w:szCs w:val="24"/>
        </w:rPr>
        <w:t>,  1 воспитанник  проходит медицинское обследование для уточнения диагноза и определения формы обучения</w:t>
      </w:r>
      <w:r w:rsidRPr="00BF33AD">
        <w:rPr>
          <w:rFonts w:ascii="Times New Roman" w:eastAsia="Times New Roman" w:hAnsi="Times New Roman" w:cs="Times New Roman"/>
          <w:sz w:val="24"/>
          <w:szCs w:val="24"/>
        </w:rPr>
        <w:t>.</w:t>
      </w:r>
    </w:p>
    <w:p w:rsidR="000C690A" w:rsidRPr="00BF33AD" w:rsidRDefault="000C690A" w:rsidP="000C690A">
      <w:pPr>
        <w:shd w:val="clear" w:color="auto" w:fill="FFFFFF"/>
        <w:spacing w:after="0" w:line="240" w:lineRule="auto"/>
        <w:ind w:firstLine="708"/>
        <w:jc w:val="both"/>
        <w:rPr>
          <w:rFonts w:ascii="Times New Roman" w:eastAsia="Times New Roman" w:hAnsi="Times New Roman" w:cs="Times New Roman"/>
          <w:sz w:val="24"/>
          <w:szCs w:val="24"/>
        </w:rPr>
      </w:pPr>
      <w:r w:rsidRPr="00BF33AD">
        <w:rPr>
          <w:rFonts w:ascii="Times New Roman" w:hAnsi="Times New Roman" w:cs="Times New Roman"/>
          <w:bCs/>
          <w:sz w:val="24"/>
          <w:szCs w:val="24"/>
        </w:rPr>
        <w:t xml:space="preserve">Воспитанники </w:t>
      </w:r>
      <w:r w:rsidRPr="00BF33AD">
        <w:rPr>
          <w:rFonts w:ascii="Times New Roman" w:eastAsia="Times New Roman" w:hAnsi="Times New Roman" w:cs="Times New Roman"/>
          <w:sz w:val="24"/>
          <w:szCs w:val="24"/>
        </w:rPr>
        <w:t xml:space="preserve">посещают Кочетовскую </w:t>
      </w:r>
      <w:r w:rsidR="00FC4919">
        <w:rPr>
          <w:rFonts w:ascii="Times New Roman" w:eastAsia="Times New Roman" w:hAnsi="Times New Roman" w:cs="Times New Roman"/>
          <w:sz w:val="24"/>
          <w:szCs w:val="24"/>
        </w:rPr>
        <w:t>СОШ</w:t>
      </w:r>
      <w:r w:rsidRPr="00BF33AD">
        <w:rPr>
          <w:rFonts w:ascii="Times New Roman" w:eastAsia="Times New Roman" w:hAnsi="Times New Roman" w:cs="Times New Roman"/>
          <w:sz w:val="24"/>
          <w:szCs w:val="24"/>
        </w:rPr>
        <w:t>, оставшихся на повторный курс обучения и неуспевающих воспитанников нет. Все воспитанники обеспечены учебными принадлежностями и канцелярскими товарами для организации учебного процесса в школе и для дополнительных занятий.</w:t>
      </w:r>
    </w:p>
    <w:p w:rsidR="000C690A" w:rsidRPr="00BF33AD" w:rsidRDefault="000C690A" w:rsidP="000C690A">
      <w:pPr>
        <w:tabs>
          <w:tab w:val="left" w:pos="567"/>
        </w:tabs>
        <w:spacing w:after="0" w:line="240" w:lineRule="auto"/>
        <w:jc w:val="both"/>
        <w:rPr>
          <w:rFonts w:ascii="Times New Roman" w:hAnsi="Times New Roman" w:cs="Times New Roman"/>
          <w:sz w:val="24"/>
          <w:szCs w:val="24"/>
        </w:rPr>
      </w:pPr>
      <w:r w:rsidRPr="00BF33AD">
        <w:rPr>
          <w:rFonts w:ascii="Times New Roman" w:hAnsi="Times New Roman" w:cs="Times New Roman"/>
          <w:sz w:val="24"/>
          <w:szCs w:val="24"/>
        </w:rPr>
        <w:tab/>
        <w:t>При проведении анализа движения воспитанников за 20</w:t>
      </w:r>
      <w:r w:rsidR="00864291" w:rsidRPr="00BF33AD">
        <w:rPr>
          <w:rFonts w:ascii="Times New Roman" w:hAnsi="Times New Roman" w:cs="Times New Roman"/>
          <w:sz w:val="24"/>
          <w:szCs w:val="24"/>
        </w:rPr>
        <w:t>2</w:t>
      </w:r>
      <w:r w:rsidR="00177B48">
        <w:rPr>
          <w:rFonts w:ascii="Times New Roman" w:hAnsi="Times New Roman" w:cs="Times New Roman"/>
          <w:sz w:val="24"/>
          <w:szCs w:val="24"/>
        </w:rPr>
        <w:t>1</w:t>
      </w:r>
      <w:r w:rsidRPr="00BF33AD">
        <w:rPr>
          <w:rFonts w:ascii="Times New Roman" w:hAnsi="Times New Roman" w:cs="Times New Roman"/>
          <w:sz w:val="24"/>
          <w:szCs w:val="24"/>
        </w:rPr>
        <w:t xml:space="preserve"> год определились основные тенденции и причины их выбытия.  За прошедший период  выбыло из учреждения  </w:t>
      </w:r>
      <w:r w:rsidR="00FC4919">
        <w:rPr>
          <w:rFonts w:ascii="Times New Roman" w:hAnsi="Times New Roman" w:cs="Times New Roman"/>
          <w:sz w:val="24"/>
          <w:szCs w:val="24"/>
        </w:rPr>
        <w:t xml:space="preserve">11- </w:t>
      </w:r>
      <w:r w:rsidR="00177B48">
        <w:rPr>
          <w:rFonts w:ascii="Times New Roman" w:hAnsi="Times New Roman" w:cs="Times New Roman"/>
          <w:sz w:val="24"/>
          <w:szCs w:val="24"/>
        </w:rPr>
        <w:t>воспитанников</w:t>
      </w:r>
      <w:r w:rsidRPr="00BF33AD">
        <w:rPr>
          <w:rFonts w:ascii="Times New Roman" w:hAnsi="Times New Roman" w:cs="Times New Roman"/>
          <w:sz w:val="24"/>
          <w:szCs w:val="24"/>
        </w:rPr>
        <w:t xml:space="preserve">, </w:t>
      </w:r>
      <w:r w:rsidR="00177B48">
        <w:rPr>
          <w:rFonts w:ascii="Times New Roman" w:hAnsi="Times New Roman" w:cs="Times New Roman"/>
          <w:sz w:val="24"/>
          <w:szCs w:val="24"/>
        </w:rPr>
        <w:t xml:space="preserve"> 2</w:t>
      </w:r>
      <w:r w:rsidR="00EC6CF4">
        <w:rPr>
          <w:rFonts w:ascii="Times New Roman" w:hAnsi="Times New Roman" w:cs="Times New Roman"/>
          <w:sz w:val="24"/>
          <w:szCs w:val="24"/>
        </w:rPr>
        <w:t xml:space="preserve">-е воспитанников устроены в приемную семью, 3-е воспитанников поступили  в учреждения </w:t>
      </w:r>
      <w:r w:rsidRPr="00BF33AD">
        <w:rPr>
          <w:rFonts w:ascii="Times New Roman" w:hAnsi="Times New Roman" w:cs="Times New Roman"/>
          <w:sz w:val="24"/>
          <w:szCs w:val="24"/>
        </w:rPr>
        <w:t>профессионального образования</w:t>
      </w:r>
      <w:r w:rsidR="00FC4919">
        <w:rPr>
          <w:rFonts w:ascii="Times New Roman" w:hAnsi="Times New Roman" w:cs="Times New Roman"/>
          <w:sz w:val="24"/>
          <w:szCs w:val="24"/>
        </w:rPr>
        <w:t xml:space="preserve"> , 1-</w:t>
      </w:r>
      <w:r w:rsidR="001F5AAB">
        <w:rPr>
          <w:rFonts w:ascii="Times New Roman" w:hAnsi="Times New Roman" w:cs="Times New Roman"/>
          <w:sz w:val="24"/>
          <w:szCs w:val="24"/>
        </w:rPr>
        <w:t xml:space="preserve"> </w:t>
      </w:r>
      <w:r w:rsidR="00FC4919">
        <w:rPr>
          <w:rFonts w:ascii="Times New Roman" w:hAnsi="Times New Roman" w:cs="Times New Roman"/>
          <w:sz w:val="24"/>
          <w:szCs w:val="24"/>
        </w:rPr>
        <w:t xml:space="preserve">воспитанница вернулась </w:t>
      </w:r>
      <w:r w:rsidR="001F5AAB">
        <w:rPr>
          <w:rFonts w:ascii="Times New Roman" w:hAnsi="Times New Roman" w:cs="Times New Roman"/>
          <w:sz w:val="24"/>
          <w:szCs w:val="24"/>
        </w:rPr>
        <w:t xml:space="preserve">к </w:t>
      </w:r>
      <w:r w:rsidR="00FC4919">
        <w:rPr>
          <w:rFonts w:ascii="Times New Roman" w:hAnsi="Times New Roman" w:cs="Times New Roman"/>
          <w:sz w:val="24"/>
          <w:szCs w:val="24"/>
        </w:rPr>
        <w:t>родителям, 5-воспитанников возвращены законным представителям</w:t>
      </w:r>
      <w:r w:rsidRPr="00BF33AD">
        <w:rPr>
          <w:rFonts w:ascii="Times New Roman" w:hAnsi="Times New Roman" w:cs="Times New Roman"/>
          <w:sz w:val="24"/>
          <w:szCs w:val="24"/>
        </w:rPr>
        <w:t xml:space="preserve">. </w:t>
      </w:r>
    </w:p>
    <w:p w:rsidR="000C690A" w:rsidRPr="00BF33AD" w:rsidRDefault="000C690A" w:rsidP="000C690A">
      <w:pPr>
        <w:shd w:val="clear" w:color="auto" w:fill="FFFFFF"/>
        <w:spacing w:after="0" w:line="240" w:lineRule="auto"/>
        <w:jc w:val="both"/>
        <w:rPr>
          <w:rFonts w:ascii="Times New Roman" w:eastAsia="Times New Roman" w:hAnsi="Times New Roman" w:cs="Times New Roman"/>
          <w:b/>
          <w:bCs/>
          <w:sz w:val="24"/>
          <w:szCs w:val="24"/>
        </w:rPr>
      </w:pPr>
      <w:r w:rsidRPr="00BF33AD">
        <w:rPr>
          <w:rFonts w:ascii="Times New Roman" w:eastAsia="Times New Roman" w:hAnsi="Times New Roman" w:cs="Times New Roman"/>
          <w:b/>
          <w:bCs/>
          <w:sz w:val="24"/>
          <w:szCs w:val="24"/>
        </w:rPr>
        <w:t>По социальному статусу:  </w:t>
      </w:r>
    </w:p>
    <w:p w:rsidR="000C690A" w:rsidRPr="00BF33AD" w:rsidRDefault="000C690A" w:rsidP="000C690A">
      <w:pPr>
        <w:pStyle w:val="a3"/>
        <w:jc w:val="both"/>
        <w:rPr>
          <w:rFonts w:ascii="Times New Roman" w:hAnsi="Times New Roman"/>
          <w:sz w:val="24"/>
          <w:szCs w:val="24"/>
          <w:lang w:eastAsia="ru-RU"/>
        </w:rPr>
      </w:pPr>
      <w:r w:rsidRPr="00BF33AD">
        <w:rPr>
          <w:rFonts w:ascii="Times New Roman" w:hAnsi="Times New Roman"/>
          <w:sz w:val="24"/>
          <w:szCs w:val="24"/>
          <w:lang w:eastAsia="ru-RU"/>
        </w:rPr>
        <w:t xml:space="preserve">- дети - сироты: </w:t>
      </w:r>
      <w:r w:rsidR="00EC6CF4">
        <w:rPr>
          <w:rFonts w:ascii="Times New Roman" w:hAnsi="Times New Roman"/>
          <w:sz w:val="24"/>
          <w:szCs w:val="24"/>
          <w:lang w:eastAsia="ru-RU"/>
        </w:rPr>
        <w:t>2 (22,2</w:t>
      </w:r>
      <w:r w:rsidR="004D102D">
        <w:rPr>
          <w:rFonts w:ascii="Times New Roman" w:hAnsi="Times New Roman"/>
          <w:sz w:val="24"/>
          <w:szCs w:val="24"/>
          <w:lang w:eastAsia="ru-RU"/>
        </w:rPr>
        <w:t>3</w:t>
      </w:r>
      <w:r w:rsidRPr="00BF33AD">
        <w:rPr>
          <w:rFonts w:ascii="Times New Roman" w:hAnsi="Times New Roman"/>
          <w:sz w:val="24"/>
          <w:szCs w:val="24"/>
          <w:lang w:eastAsia="ru-RU"/>
        </w:rPr>
        <w:t xml:space="preserve"> %), </w:t>
      </w:r>
    </w:p>
    <w:p w:rsidR="000C690A" w:rsidRPr="00BF33AD" w:rsidRDefault="000C690A" w:rsidP="000C690A">
      <w:pPr>
        <w:pStyle w:val="a3"/>
        <w:jc w:val="both"/>
        <w:rPr>
          <w:rFonts w:ascii="Times New Roman" w:hAnsi="Times New Roman"/>
          <w:sz w:val="24"/>
          <w:szCs w:val="24"/>
          <w:lang w:eastAsia="ru-RU"/>
        </w:rPr>
      </w:pPr>
      <w:r w:rsidRPr="00BF33AD">
        <w:rPr>
          <w:rFonts w:ascii="Times New Roman" w:hAnsi="Times New Roman"/>
          <w:sz w:val="24"/>
          <w:szCs w:val="24"/>
          <w:lang w:eastAsia="ru-RU"/>
        </w:rPr>
        <w:t xml:space="preserve">- дети, оставшиеся  без попечения родителей: </w:t>
      </w:r>
      <w:r w:rsidR="004D102D">
        <w:rPr>
          <w:rFonts w:ascii="Times New Roman" w:hAnsi="Times New Roman"/>
          <w:sz w:val="24"/>
          <w:szCs w:val="24"/>
          <w:lang w:eastAsia="ru-RU"/>
        </w:rPr>
        <w:t>5</w:t>
      </w:r>
      <w:r w:rsidRPr="00BF33AD">
        <w:rPr>
          <w:rFonts w:ascii="Times New Roman" w:hAnsi="Times New Roman"/>
          <w:sz w:val="24"/>
          <w:szCs w:val="24"/>
          <w:lang w:eastAsia="ru-RU"/>
        </w:rPr>
        <w:t xml:space="preserve"> (</w:t>
      </w:r>
      <w:r w:rsidR="004D102D">
        <w:rPr>
          <w:rFonts w:ascii="Times New Roman" w:hAnsi="Times New Roman"/>
          <w:sz w:val="24"/>
          <w:szCs w:val="24"/>
          <w:lang w:eastAsia="ru-RU"/>
        </w:rPr>
        <w:t>55.55</w:t>
      </w:r>
      <w:r w:rsidRPr="00BF33AD">
        <w:rPr>
          <w:rFonts w:ascii="Times New Roman" w:hAnsi="Times New Roman"/>
          <w:sz w:val="24"/>
          <w:szCs w:val="24"/>
          <w:lang w:eastAsia="ru-RU"/>
        </w:rPr>
        <w:t xml:space="preserve"> %);</w:t>
      </w:r>
    </w:p>
    <w:p w:rsidR="000C690A" w:rsidRPr="00BF33AD" w:rsidRDefault="000C690A" w:rsidP="000C690A">
      <w:pPr>
        <w:pStyle w:val="a3"/>
        <w:jc w:val="both"/>
        <w:rPr>
          <w:rFonts w:ascii="Times New Roman" w:hAnsi="Times New Roman"/>
          <w:sz w:val="24"/>
          <w:szCs w:val="24"/>
          <w:lang w:eastAsia="ru-RU"/>
        </w:rPr>
      </w:pPr>
      <w:r w:rsidRPr="00BF33AD">
        <w:rPr>
          <w:rFonts w:ascii="Times New Roman" w:hAnsi="Times New Roman"/>
          <w:sz w:val="24"/>
          <w:szCs w:val="24"/>
          <w:lang w:eastAsia="ru-RU"/>
        </w:rPr>
        <w:t xml:space="preserve">- дети,  помещенные в центр по заявлению родителей, законных представителей: </w:t>
      </w:r>
      <w:r w:rsidR="00AB69F2" w:rsidRPr="00BF33AD">
        <w:rPr>
          <w:rFonts w:ascii="Times New Roman" w:hAnsi="Times New Roman"/>
          <w:sz w:val="24"/>
          <w:szCs w:val="24"/>
          <w:lang w:eastAsia="ru-RU"/>
        </w:rPr>
        <w:t>2</w:t>
      </w:r>
      <w:r w:rsidRPr="00BF33AD">
        <w:rPr>
          <w:rFonts w:ascii="Times New Roman" w:hAnsi="Times New Roman"/>
          <w:sz w:val="24"/>
          <w:szCs w:val="24"/>
          <w:lang w:eastAsia="ru-RU"/>
        </w:rPr>
        <w:t xml:space="preserve"> (</w:t>
      </w:r>
      <w:r w:rsidR="004D102D">
        <w:rPr>
          <w:rFonts w:ascii="Times New Roman" w:hAnsi="Times New Roman"/>
          <w:sz w:val="24"/>
          <w:szCs w:val="24"/>
          <w:lang w:eastAsia="ru-RU"/>
        </w:rPr>
        <w:t>22,22</w:t>
      </w:r>
      <w:r w:rsidRPr="00BF33AD">
        <w:rPr>
          <w:rFonts w:ascii="Times New Roman" w:hAnsi="Times New Roman"/>
          <w:sz w:val="24"/>
          <w:szCs w:val="24"/>
          <w:lang w:eastAsia="ru-RU"/>
        </w:rPr>
        <w:t xml:space="preserve"> %).</w:t>
      </w:r>
    </w:p>
    <w:p w:rsidR="000C690A" w:rsidRPr="00BF33AD" w:rsidRDefault="000C690A" w:rsidP="00AB69F2">
      <w:pPr>
        <w:shd w:val="clear" w:color="auto" w:fill="FFFFFF"/>
        <w:spacing w:after="0" w:line="240" w:lineRule="auto"/>
        <w:jc w:val="both"/>
        <w:rPr>
          <w:rFonts w:ascii="Times New Roman" w:eastAsia="Times New Roman" w:hAnsi="Times New Roman" w:cs="Times New Roman"/>
          <w:sz w:val="24"/>
          <w:szCs w:val="24"/>
        </w:rPr>
      </w:pPr>
    </w:p>
    <w:p w:rsidR="000C690A" w:rsidRPr="00BF33AD" w:rsidRDefault="000C690A">
      <w:pPr>
        <w:rPr>
          <w:rFonts w:ascii="Times New Roman" w:hAnsi="Times New Roman" w:cs="Times New Roman"/>
          <w:b/>
          <w:sz w:val="24"/>
          <w:szCs w:val="24"/>
        </w:rPr>
      </w:pPr>
    </w:p>
    <w:p w:rsidR="00802A83" w:rsidRDefault="00802A83">
      <w:pPr>
        <w:rPr>
          <w:rFonts w:ascii="Times New Roman" w:hAnsi="Times New Roman" w:cs="Times New Roman"/>
          <w:b/>
          <w:sz w:val="24"/>
          <w:szCs w:val="24"/>
        </w:rPr>
        <w:sectPr w:rsidR="00802A83" w:rsidSect="00802A83">
          <w:headerReference w:type="default" r:id="rId10"/>
          <w:pgSz w:w="11900" w:h="16840"/>
          <w:pgMar w:top="1264" w:right="533" w:bottom="731" w:left="1520" w:header="0" w:footer="301" w:gutter="0"/>
          <w:cols w:space="720"/>
          <w:noEndnote/>
          <w:docGrid w:linePitch="360"/>
        </w:sectPr>
      </w:pPr>
    </w:p>
    <w:p w:rsidR="0036765B" w:rsidRPr="00BF33AD" w:rsidRDefault="007C4037">
      <w:pPr>
        <w:rPr>
          <w:rFonts w:ascii="Times New Roman" w:hAnsi="Times New Roman" w:cs="Times New Roman"/>
          <w:b/>
          <w:sz w:val="24"/>
          <w:szCs w:val="24"/>
        </w:rPr>
      </w:pPr>
      <w:r w:rsidRPr="00BF33AD">
        <w:rPr>
          <w:rFonts w:ascii="Times New Roman" w:hAnsi="Times New Roman" w:cs="Times New Roman"/>
          <w:b/>
          <w:sz w:val="24"/>
          <w:szCs w:val="24"/>
        </w:rPr>
        <w:lastRenderedPageBreak/>
        <w:t>3.</w:t>
      </w:r>
      <w:r w:rsidR="0036765B" w:rsidRPr="00BF33AD">
        <w:rPr>
          <w:rFonts w:ascii="Times New Roman" w:hAnsi="Times New Roman" w:cs="Times New Roman"/>
          <w:b/>
          <w:sz w:val="24"/>
          <w:szCs w:val="24"/>
        </w:rPr>
        <w:t>С</w:t>
      </w:r>
      <w:r w:rsidR="008212CD" w:rsidRPr="00BF33AD">
        <w:rPr>
          <w:rFonts w:ascii="Times New Roman" w:hAnsi="Times New Roman" w:cs="Times New Roman"/>
          <w:b/>
          <w:sz w:val="24"/>
          <w:szCs w:val="24"/>
        </w:rPr>
        <w:t>ведения о численности, струк</w:t>
      </w:r>
      <w:r w:rsidR="0036765B" w:rsidRPr="00BF33AD">
        <w:rPr>
          <w:rFonts w:ascii="Times New Roman" w:hAnsi="Times New Roman" w:cs="Times New Roman"/>
          <w:b/>
          <w:sz w:val="24"/>
          <w:szCs w:val="24"/>
        </w:rPr>
        <w:t>т</w:t>
      </w:r>
      <w:r w:rsidR="008212CD" w:rsidRPr="00BF33AD">
        <w:rPr>
          <w:rFonts w:ascii="Times New Roman" w:hAnsi="Times New Roman" w:cs="Times New Roman"/>
          <w:b/>
          <w:sz w:val="24"/>
          <w:szCs w:val="24"/>
        </w:rPr>
        <w:t>уре и составе</w:t>
      </w:r>
      <w:r w:rsidR="0036765B" w:rsidRPr="00BF33AD">
        <w:rPr>
          <w:rFonts w:ascii="Times New Roman" w:hAnsi="Times New Roman" w:cs="Times New Roman"/>
          <w:b/>
          <w:sz w:val="24"/>
          <w:szCs w:val="24"/>
        </w:rPr>
        <w:t xml:space="preserve"> работников центра</w:t>
      </w:r>
    </w:p>
    <w:p w:rsidR="005C106B" w:rsidRPr="00BF33AD" w:rsidRDefault="009947D9" w:rsidP="005C106B">
      <w:pPr>
        <w:tabs>
          <w:tab w:val="left" w:pos="4200"/>
        </w:tabs>
        <w:jc w:val="center"/>
        <w:rPr>
          <w:rFonts w:ascii="Times New Roman" w:hAnsi="Times New Roman" w:cs="Times New Roman"/>
          <w:sz w:val="24"/>
          <w:szCs w:val="24"/>
        </w:rPr>
      </w:pPr>
      <w:r>
        <w:rPr>
          <w:rFonts w:ascii="Times New Roman" w:hAnsi="Times New Roman" w:cs="Times New Roman"/>
          <w:noProof/>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55" type="#_x0000_t91" style="position:absolute;left:0;text-align:left;margin-left:316.15pt;margin-top:23.85pt;width:24.65pt;height:25.5pt;rotation:5764791fd;z-index:251687936" fillcolor="#666 [1936]" strokecolor="#666 [1936]" strokeweight="1pt">
            <v:fill color2="#ccc [656]" angle="-45" focus="-50%" type="gradient"/>
            <v:shadow on="t" type="perspective" color="#7f7f7f [1601]" opacity=".5" offset="1pt" offset2="-3pt"/>
          </v:shape>
        </w:pict>
      </w:r>
      <w:r>
        <w:rPr>
          <w:rFonts w:ascii="Times New Roman" w:hAnsi="Times New Roman" w:cs="Times New Roman"/>
          <w:noProof/>
          <w:sz w:val="24"/>
          <w:szCs w:val="24"/>
        </w:rPr>
        <w:pict>
          <v:roundrect id="_x0000_s1026" style="position:absolute;left:0;text-align:left;margin-left:155.25pt;margin-top:21.6pt;width:153pt;height:40.2pt;z-index:251658240" arcsize="10923f" fillcolor="white [3201]" strokecolor="#d99594 [1941]" strokeweight="1pt">
            <v:fill color2="#e5b8b7 [1301]" focusposition="1" focussize="" focus="100%" type="gradient"/>
            <v:shadow on="t" type="perspective" color="#622423 [1605]" opacity=".5" offset="1pt" offset2="-3pt"/>
            <v:textbox style="mso-next-textbox:#_x0000_s1026">
              <w:txbxContent>
                <w:p w:rsidR="00377822" w:rsidRPr="0036765B" w:rsidRDefault="00377822" w:rsidP="0036765B">
                  <w:pPr>
                    <w:jc w:val="center"/>
                    <w:rPr>
                      <w:rFonts w:cs="Aharoni"/>
                      <w:b/>
                      <w:sz w:val="24"/>
                      <w:szCs w:val="24"/>
                    </w:rPr>
                  </w:pPr>
                  <w:r>
                    <w:rPr>
                      <w:rFonts w:ascii="Times New Roman" w:hAnsi="Times New Roman" w:cs="Aharoni"/>
                      <w:b/>
                      <w:sz w:val="24"/>
                      <w:szCs w:val="24"/>
                    </w:rPr>
                    <w:t>ДИРЕКТОР ЦЕНТРА</w:t>
                  </w:r>
                </w:p>
              </w:txbxContent>
            </v:textbox>
          </v:roundrect>
        </w:pict>
      </w:r>
      <w:r>
        <w:rPr>
          <w:rFonts w:ascii="Times New Roman" w:hAnsi="Times New Roman" w:cs="Times New Roman"/>
          <w:noProof/>
          <w:sz w:val="24"/>
          <w:szCs w:val="24"/>
        </w:rPr>
        <w:pict>
          <v:shape id="_x0000_s1056" type="#_x0000_t91" style="position:absolute;left:0;text-align:left;margin-left:120.85pt;margin-top:18.95pt;width:24.65pt;height:30pt;rotation:270;flip:y;z-index:251688960" fillcolor="#666 [1936]" strokecolor="#666 [1936]" strokeweight="1pt">
            <v:fill color2="#ccc [656]" angle="-45" focus="-50%" type="gradient"/>
            <v:shadow on="t" type="perspective" color="#7f7f7f [1601]" opacity=".5" offset="1pt" offset2="-3pt"/>
          </v:shape>
        </w:pict>
      </w:r>
      <w:r w:rsidR="0036765B" w:rsidRPr="00BF33AD">
        <w:rPr>
          <w:rFonts w:ascii="Times New Roman" w:hAnsi="Times New Roman" w:cs="Times New Roman"/>
          <w:sz w:val="24"/>
          <w:szCs w:val="24"/>
        </w:rPr>
        <w:t>Структура управления учреждением (схема)</w:t>
      </w:r>
    </w:p>
    <w:p w:rsidR="00E94D85" w:rsidRPr="00BF33AD" w:rsidRDefault="009947D9" w:rsidP="0036765B">
      <w:pPr>
        <w:tabs>
          <w:tab w:val="left" w:pos="4200"/>
        </w:tabs>
        <w:jc w:val="center"/>
        <w:rPr>
          <w:rFonts w:ascii="Times New Roman" w:hAnsi="Times New Roman" w:cs="Times New Roman"/>
          <w:sz w:val="24"/>
          <w:szCs w:val="24"/>
        </w:rPr>
      </w:pPr>
      <w:r>
        <w:rPr>
          <w:rFonts w:ascii="Times New Roman" w:hAnsi="Times New Roman" w:cs="Times New Roman"/>
          <w:noProof/>
          <w:sz w:val="24"/>
          <w:szCs w:val="24"/>
        </w:rPr>
        <w:pict>
          <v:roundrect id="_x0000_s1029" style="position:absolute;left:0;text-align:left;margin-left:330pt;margin-top:23.5pt;width:175.5pt;height:40.5pt;z-index:251661312" arcsize="10923f" fillcolor="white [3201]" strokecolor="#c0504d [3205]" strokeweight="5pt">
            <v:stroke linestyle="thickThin"/>
            <v:shadow color="#868686"/>
            <v:textbox style="mso-next-textbox:#_x0000_s1029">
              <w:txbxContent>
                <w:p w:rsidR="00377822" w:rsidRPr="007C0364" w:rsidRDefault="00377822">
                  <w:pPr>
                    <w:rPr>
                      <w:rFonts w:ascii="Times New Roman" w:hAnsi="Times New Roman" w:cs="Times New Roman"/>
                      <w:b/>
                    </w:rPr>
                  </w:pPr>
                  <w:r w:rsidRPr="007C0364">
                    <w:rPr>
                      <w:rFonts w:ascii="Times New Roman" w:hAnsi="Times New Roman" w:cs="Times New Roman"/>
                      <w:b/>
                    </w:rPr>
                    <w:t>ПЕДАГОГИЧЕСКИЙ СОВЕТ</w:t>
                  </w:r>
                </w:p>
              </w:txbxContent>
            </v:textbox>
          </v:roundrect>
        </w:pict>
      </w: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1" type="#_x0000_t67" style="position:absolute;left:0;text-align:left;margin-left:327pt;margin-top:23.5pt;width:7.5pt;height:81.85pt;rotation:-2394174fd;z-index:251731968" fillcolor="#666 [1936]" strokecolor="#666 [1936]" strokeweight="1pt">
            <v:fill color2="#ccc [656]" angle="-45" focus="-50%" type="gradient"/>
            <v:shadow on="t" type="perspective" color="#7f7f7f [1601]" opacity=".5" offset="1pt" offset2="-3pt"/>
            <v:textbox style="layout-flow:vertical-ideographic"/>
          </v:shape>
        </w:pict>
      </w:r>
      <w:r>
        <w:rPr>
          <w:rFonts w:ascii="Times New Roman" w:hAnsi="Times New Roman" w:cs="Times New Roman"/>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97" type="#_x0000_t66" style="position:absolute;left:0;text-align:left;margin-left:238.95pt;margin-top:293.2pt;width:51pt;height:15.75pt;z-index:251713536" fillcolor="#666 [1936]" strokecolor="#666 [1936]" strokeweight="1pt">
            <v:fill color2="#ccc [656]" angle="-45" focus="-50%" type="gradient"/>
            <v:shadow on="t" type="perspective" color="#7f7f7f [1601]" opacity=".5" offset="1pt" offset2="-3pt"/>
          </v:shape>
        </w:pict>
      </w:r>
      <w:r>
        <w:rPr>
          <w:rFonts w:ascii="Times New Roman" w:hAnsi="Times New Roman" w:cs="Times New Roman"/>
          <w:noProof/>
          <w:sz w:val="24"/>
          <w:szCs w:val="24"/>
        </w:rPr>
        <w:pict>
          <v:roundrect id="_x0000_s1050" style="position:absolute;left:0;text-align:left;margin-left:-26.55pt;margin-top:140.2pt;width:127.5pt;height:51.75pt;z-index:251682816" arcsize="10923f" fillcolor="white [3201]" strokecolor="#f79646 [3209]" strokeweight="1pt">
            <v:stroke dashstyle="dash"/>
            <v:shadow color="#868686"/>
            <v:textbox style="mso-next-textbox:#_x0000_s1050">
              <w:txbxContent>
                <w:p w:rsidR="00377822" w:rsidRPr="00AE2C20" w:rsidRDefault="00377822">
                  <w:pPr>
                    <w:rPr>
                      <w:rFonts w:ascii="Times New Roman" w:hAnsi="Times New Roman" w:cs="Times New Roman"/>
                      <w:sz w:val="14"/>
                      <w:szCs w:val="16"/>
                    </w:rPr>
                  </w:pPr>
                  <w:r w:rsidRPr="00AE2C20">
                    <w:rPr>
                      <w:rFonts w:ascii="Times New Roman" w:hAnsi="Times New Roman" w:cs="Times New Roman"/>
                      <w:sz w:val="14"/>
                      <w:szCs w:val="16"/>
                    </w:rPr>
                    <w:t>воспитатели, педагог доп. образования,  инструктор по ФК,  инструктор по труду, музыкальный руководитель</w:t>
                  </w:r>
                </w:p>
              </w:txbxContent>
            </v:textbox>
          </v:roundrect>
        </w:pict>
      </w:r>
      <w:r>
        <w:rPr>
          <w:rFonts w:ascii="Times New Roman" w:hAnsi="Times New Roman" w:cs="Times New Roman"/>
          <w:noProof/>
          <w:sz w:val="24"/>
          <w:szCs w:val="24"/>
        </w:rPr>
        <w:pict>
          <v:roundrect id="_x0000_s1030" style="position:absolute;left:0;text-align:left;margin-left:21.75pt;margin-top:94.6pt;width:158.25pt;height:33pt;z-index:251662336" arcsize="10923f" fillcolor="white [3201]" strokecolor="#fabf8f [1945]" strokeweight="1pt">
            <v:fill color2="#fbd4b4 [1305]" focusposition="1" focussize="" focus="100%" type="gradient"/>
            <v:shadow on="t" type="perspective" color="#974706 [1609]" opacity=".5" offset="1pt" offset2="-3pt"/>
            <v:textbox style="mso-next-textbox:#_x0000_s1030">
              <w:txbxContent>
                <w:p w:rsidR="00377822" w:rsidRPr="002D0C82" w:rsidRDefault="00377822">
                  <w:pPr>
                    <w:rPr>
                      <w:rFonts w:ascii="Times New Roman" w:hAnsi="Times New Roman" w:cs="Times New Roman"/>
                      <w:sz w:val="20"/>
                      <w:szCs w:val="20"/>
                    </w:rPr>
                  </w:pPr>
                  <w:r w:rsidRPr="002D0C82">
                    <w:rPr>
                      <w:rFonts w:ascii="Times New Roman" w:hAnsi="Times New Roman" w:cs="Times New Roman"/>
                      <w:sz w:val="20"/>
                      <w:szCs w:val="20"/>
                    </w:rPr>
                    <w:t>заместитель директора по СПР</w:t>
                  </w:r>
                </w:p>
              </w:txbxContent>
            </v:textbox>
          </v:roundrect>
        </w:pict>
      </w:r>
      <w:r>
        <w:rPr>
          <w:rFonts w:ascii="Times New Roman" w:hAnsi="Times New Roman" w:cs="Times New Roman"/>
          <w:noProof/>
          <w:sz w:val="24"/>
          <w:szCs w:val="24"/>
        </w:rPr>
        <w:pict>
          <v:roundrect id="_x0000_s1038" style="position:absolute;left:0;text-align:left;margin-left:115.05pt;margin-top:143.2pt;width:93pt;height:41.25pt;z-index:251670528" arcsize="10923f" fillcolor="white [3201]" strokecolor="#f79646 [3209]" strokeweight="2.5pt">
            <v:shadow color="#868686"/>
            <v:textbox style="mso-next-textbox:#_x0000_s1038">
              <w:txbxContent>
                <w:p w:rsidR="00377822" w:rsidRPr="00A57BDA" w:rsidRDefault="00377822">
                  <w:pPr>
                    <w:rPr>
                      <w:rFonts w:ascii="Times New Roman" w:hAnsi="Times New Roman" w:cs="Times New Roman"/>
                      <w:sz w:val="20"/>
                      <w:szCs w:val="20"/>
                    </w:rPr>
                  </w:pPr>
                  <w:r w:rsidRPr="00A57BDA">
                    <w:rPr>
                      <w:rFonts w:ascii="Times New Roman" w:hAnsi="Times New Roman" w:cs="Times New Roman"/>
                      <w:sz w:val="20"/>
                      <w:szCs w:val="20"/>
                    </w:rPr>
                    <w:t>образовательное отделение</w:t>
                  </w:r>
                </w:p>
              </w:txbxContent>
            </v:textbox>
          </v:round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87" type="#_x0000_t32" style="position:absolute;left:0;text-align:left;margin-left:382.5pt;margin-top:269.65pt;width:0;height:0;z-index:251706368" o:connectortype="straight">
            <v:stroke endarrow="block"/>
          </v:shape>
        </w:pict>
      </w:r>
      <w:r>
        <w:rPr>
          <w:rFonts w:ascii="Times New Roman" w:hAnsi="Times New Roman" w:cs="Times New Roman"/>
          <w:noProof/>
          <w:sz w:val="24"/>
          <w:szCs w:val="24"/>
        </w:rPr>
        <w:pict>
          <v:shape id="_x0000_s1077" type="#_x0000_t67" style="position:absolute;left:0;text-align:left;margin-left:257.4pt;margin-top:178.15pt;width:7.05pt;height:17.25pt;z-index:251703296" fillcolor="#666 [1936]" strokecolor="#666 [1936]" strokeweight="1pt">
            <v:fill color2="#ccc [656]" angle="-45" focus="-50%" type="gradient"/>
            <v:shadow on="t" type="perspective" color="#7f7f7f [1601]" opacity=".5" offset="1pt" offset2="-3pt"/>
            <v:textbox style="layout-flow:vertical-ideographic"/>
          </v:shape>
        </w:pict>
      </w:r>
      <w:r>
        <w:rPr>
          <w:rFonts w:ascii="Times New Roman" w:hAnsi="Times New Roman" w:cs="Times New Roman"/>
          <w:noProof/>
          <w:sz w:val="24"/>
          <w:szCs w:val="24"/>
        </w:rPr>
        <w:pict>
          <v:roundrect id="_x0000_s1040" style="position:absolute;left:0;text-align:left;margin-left:217.5pt;margin-top:148.9pt;width:84.75pt;height:24pt;z-index:251672576" arcsize="10923f" fillcolor="white [3201]" strokecolor="#4bacc6 [3208]" strokeweight="2.5pt">
            <v:shadow color="#868686"/>
            <v:textbox style="mso-next-textbox:#_x0000_s1040">
              <w:txbxContent>
                <w:p w:rsidR="00377822" w:rsidRPr="00A57BDA" w:rsidRDefault="00377822">
                  <w:pPr>
                    <w:rPr>
                      <w:rFonts w:ascii="Times New Roman" w:hAnsi="Times New Roman" w:cs="Times New Roman"/>
                      <w:sz w:val="20"/>
                      <w:szCs w:val="20"/>
                    </w:rPr>
                  </w:pPr>
                  <w:r>
                    <w:rPr>
                      <w:rFonts w:ascii="Times New Roman" w:hAnsi="Times New Roman" w:cs="Times New Roman"/>
                      <w:sz w:val="20"/>
                      <w:szCs w:val="20"/>
                    </w:rPr>
                    <w:t>в</w:t>
                  </w:r>
                  <w:r w:rsidRPr="00A57BDA">
                    <w:rPr>
                      <w:rFonts w:ascii="Times New Roman" w:hAnsi="Times New Roman" w:cs="Times New Roman"/>
                      <w:sz w:val="20"/>
                      <w:szCs w:val="20"/>
                    </w:rPr>
                    <w:t>рач-педиатр</w:t>
                  </w:r>
                </w:p>
              </w:txbxContent>
            </v:textbox>
          </v:roundrect>
        </w:pict>
      </w:r>
      <w:r>
        <w:rPr>
          <w:rFonts w:ascii="Times New Roman" w:hAnsi="Times New Roman" w:cs="Times New Roman"/>
          <w:noProof/>
          <w:sz w:val="24"/>
          <w:szCs w:val="24"/>
        </w:rPr>
        <w:pict>
          <v:shape id="_x0000_s1076" type="#_x0000_t67" style="position:absolute;left:0;text-align:left;margin-left:257.4pt;margin-top:126.4pt;width:7.05pt;height:17.25pt;z-index:251702272" fillcolor="#666 [1936]" strokecolor="#666 [1936]" strokeweight="1pt">
            <v:fill color2="#ccc [656]" angle="-45" focus="-50%" type="gradient"/>
            <v:shadow on="t" type="perspective" color="#7f7f7f [1601]" opacity=".5" offset="1pt" offset2="-3pt"/>
            <v:textbox style="layout-flow:vertical-ideographic"/>
          </v:shape>
        </w:pict>
      </w:r>
      <w:r>
        <w:rPr>
          <w:rFonts w:ascii="Times New Roman" w:hAnsi="Times New Roman" w:cs="Times New Roman"/>
          <w:noProof/>
          <w:sz w:val="24"/>
          <w:szCs w:val="24"/>
        </w:rPr>
        <w:pict>
          <v:roundrect id="_x0000_s1042" style="position:absolute;left:0;text-align:left;margin-left:330pt;margin-top:201.7pt;width:1in;height:23.25pt;z-index:251674624" arcsize="10923f" fillcolor="white [3201]" strokecolor="#9bbb59 [3206]" strokeweight="2.5pt">
            <v:shadow color="#868686"/>
            <v:textbox style="mso-next-textbox:#_x0000_s1042">
              <w:txbxContent>
                <w:p w:rsidR="00377822" w:rsidRPr="001139DC" w:rsidRDefault="00377822">
                  <w:pPr>
                    <w:rPr>
                      <w:rFonts w:ascii="Times New Roman" w:hAnsi="Times New Roman" w:cs="Times New Roman"/>
                      <w:sz w:val="20"/>
                      <w:szCs w:val="20"/>
                    </w:rPr>
                  </w:pPr>
                  <w:r w:rsidRPr="001139DC">
                    <w:rPr>
                      <w:rFonts w:ascii="Times New Roman" w:hAnsi="Times New Roman" w:cs="Times New Roman"/>
                      <w:sz w:val="20"/>
                      <w:szCs w:val="20"/>
                    </w:rPr>
                    <w:t>экономист</w:t>
                  </w:r>
                </w:p>
              </w:txbxContent>
            </v:textbox>
          </v:roundrect>
        </w:pict>
      </w:r>
      <w:r>
        <w:rPr>
          <w:rFonts w:ascii="Times New Roman" w:hAnsi="Times New Roman" w:cs="Times New Roman"/>
          <w:noProof/>
          <w:sz w:val="24"/>
          <w:szCs w:val="24"/>
        </w:rPr>
        <w:pict>
          <v:shape id="_x0000_s1074" type="#_x0000_t67" style="position:absolute;left:0;text-align:left;margin-left:360.15pt;margin-top:180.7pt;width:7.05pt;height:17.25pt;z-index:251700224" fillcolor="#666 [1936]" strokecolor="#666 [1936]" strokeweight="1pt">
            <v:fill color2="#ccc [656]" angle="-45" focus="-50%" type="gradient"/>
            <v:shadow on="t" type="perspective" color="#7f7f7f [1601]" opacity=".5" offset="1pt" offset2="-3pt"/>
            <v:textbox style="layout-flow:vertical-ideographic"/>
          </v:shape>
        </w:pict>
      </w:r>
      <w:r>
        <w:rPr>
          <w:rFonts w:ascii="Times New Roman" w:hAnsi="Times New Roman" w:cs="Times New Roman"/>
          <w:noProof/>
          <w:sz w:val="24"/>
          <w:szCs w:val="24"/>
        </w:rPr>
        <w:pict>
          <v:roundrect id="_x0000_s1031" style="position:absolute;left:0;text-align:left;margin-left:330pt;margin-top:153.7pt;width:1in;height:24pt;z-index:251663360" arcsize="10923f" fillcolor="white [3201]" strokecolor="#9bbb59 [3206]" strokeweight="2.5pt">
            <v:shadow color="#868686"/>
            <v:textbox style="mso-next-textbox:#_x0000_s1031">
              <w:txbxContent>
                <w:p w:rsidR="00377822" w:rsidRPr="00A57BDA" w:rsidRDefault="00377822">
                  <w:pPr>
                    <w:rPr>
                      <w:rFonts w:ascii="Times New Roman" w:hAnsi="Times New Roman" w:cs="Times New Roman"/>
                      <w:sz w:val="20"/>
                      <w:szCs w:val="20"/>
                    </w:rPr>
                  </w:pPr>
                  <w:r w:rsidRPr="00A57BDA">
                    <w:rPr>
                      <w:rFonts w:ascii="Times New Roman" w:hAnsi="Times New Roman" w:cs="Times New Roman"/>
                      <w:sz w:val="20"/>
                      <w:szCs w:val="20"/>
                    </w:rPr>
                    <w:t>бухгалтер</w:t>
                  </w:r>
                </w:p>
              </w:txbxContent>
            </v:textbox>
          </v:roundrect>
        </w:pict>
      </w:r>
    </w:p>
    <w:p w:rsidR="00E94D85" w:rsidRPr="00BF33AD" w:rsidRDefault="009947D9" w:rsidP="00E94D85">
      <w:pPr>
        <w:rPr>
          <w:rFonts w:ascii="Times New Roman" w:hAnsi="Times New Roman" w:cs="Times New Roman"/>
          <w:sz w:val="24"/>
          <w:szCs w:val="24"/>
        </w:rPr>
      </w:pPr>
      <w:r>
        <w:rPr>
          <w:rFonts w:ascii="Times New Roman" w:hAnsi="Times New Roman" w:cs="Times New Roman"/>
          <w:noProof/>
          <w:sz w:val="24"/>
          <w:szCs w:val="24"/>
        </w:rPr>
        <w:pict>
          <v:roundrect id="_x0000_s1028" style="position:absolute;margin-left:-23.45pt;margin-top:.7pt;width:181.95pt;height:43.95pt;z-index:251660288" arcsize="10923f" fillcolor="white [3201]" strokecolor="#c0504d [3205]" strokeweight="5pt">
            <v:stroke linestyle="thickThin"/>
            <v:shadow color="#868686"/>
            <v:textbox style="mso-next-textbox:#_x0000_s1028">
              <w:txbxContent>
                <w:p w:rsidR="00377822" w:rsidRPr="007B726D" w:rsidRDefault="00377822">
                  <w:pPr>
                    <w:rPr>
                      <w:rFonts w:ascii="Times New Roman" w:hAnsi="Times New Roman" w:cs="Times New Roman"/>
                    </w:rPr>
                  </w:pPr>
                  <w:r w:rsidRPr="007C0364">
                    <w:rPr>
                      <w:rFonts w:ascii="Times New Roman" w:hAnsi="Times New Roman" w:cs="Times New Roman"/>
                      <w:b/>
                    </w:rPr>
                    <w:t>ОБЩЕЕ СОБРАНИЕ  ТРУДОВОГО КОЛЛЕКТИВА</w:t>
                  </w:r>
                </w:p>
              </w:txbxContent>
            </v:textbox>
          </v:roundrect>
        </w:pict>
      </w:r>
      <w:r>
        <w:rPr>
          <w:rFonts w:ascii="Times New Roman" w:hAnsi="Times New Roman" w:cs="Times New Roman"/>
          <w:noProof/>
          <w:sz w:val="24"/>
          <w:szCs w:val="24"/>
        </w:rPr>
        <w:pict>
          <v:shape id="_x0000_s1062" type="#_x0000_t67" style="position:absolute;margin-left:289.95pt;margin-top:12.7pt;width:11.25pt;height:46.95pt;z-index:251689984" fillcolor="#666 [1936]" strokecolor="#666 [1936]" strokeweight="1pt">
            <v:fill color2="#ccc [656]" angle="-45" focus="-50%" type="gradient"/>
            <v:shadow on="t" type="perspective" color="#7f7f7f [1601]" opacity=".5" offset="1pt" offset2="-3pt"/>
            <v:textbox style="layout-flow:vertical-ideographic"/>
          </v:shape>
        </w:pict>
      </w:r>
      <w:r>
        <w:rPr>
          <w:rFonts w:ascii="Times New Roman" w:hAnsi="Times New Roman" w:cs="Times New Roman"/>
          <w:noProof/>
          <w:sz w:val="24"/>
          <w:szCs w:val="24"/>
        </w:rPr>
        <w:pict>
          <v:shape id="_x0000_s1063" type="#_x0000_t67" style="position:absolute;margin-left:220.5pt;margin-top:10.55pt;width:11.25pt;height:46.95pt;z-index:251691008" fillcolor="#666 [1936]" strokecolor="#666 [1936]" strokeweight="1pt">
            <v:fill color2="#ccc [656]" angle="-45" focus="-50%" type="gradient"/>
            <v:shadow on="t" type="perspective" color="#7f7f7f [1601]" opacity=".5" offset="1pt" offset2="-3pt"/>
            <v:textbox style="layout-flow:vertical-ideographic"/>
          </v:shape>
        </w:pict>
      </w:r>
      <w:r>
        <w:rPr>
          <w:rFonts w:ascii="Times New Roman" w:hAnsi="Times New Roman" w:cs="Times New Roman"/>
          <w:noProof/>
          <w:sz w:val="24"/>
          <w:szCs w:val="24"/>
        </w:rPr>
        <w:pict>
          <v:shape id="_x0000_s1120" type="#_x0000_t67" style="position:absolute;margin-left:158.5pt;margin-top:.7pt;width:7.3pt;height:81.85pt;rotation:2304764fd;z-index:251730944" fillcolor="#666 [1936]" strokecolor="#666 [1936]" strokeweight="1pt">
            <v:fill color2="#ccc [656]" angle="-45" focus="-50%" type="gradient"/>
            <v:shadow on="t" type="perspective" color="#7f7f7f [1601]" opacity=".5" offset="1pt" offset2="-3pt"/>
            <v:textbox style="layout-flow:vertical-ideographic"/>
          </v:shape>
        </w:pict>
      </w:r>
    </w:p>
    <w:p w:rsidR="00E94D85" w:rsidRPr="00BF33AD" w:rsidRDefault="00E94D85" w:rsidP="00E94D85">
      <w:pPr>
        <w:rPr>
          <w:rFonts w:ascii="Times New Roman" w:hAnsi="Times New Roman" w:cs="Times New Roman"/>
          <w:sz w:val="24"/>
          <w:szCs w:val="24"/>
        </w:rPr>
      </w:pPr>
    </w:p>
    <w:p w:rsidR="00E94D85" w:rsidRPr="00BF33AD" w:rsidRDefault="009947D9" w:rsidP="00E94D85">
      <w:pPr>
        <w:rPr>
          <w:rFonts w:ascii="Times New Roman" w:hAnsi="Times New Roman" w:cs="Times New Roman"/>
          <w:sz w:val="24"/>
          <w:szCs w:val="24"/>
        </w:rPr>
      </w:pPr>
      <w:r>
        <w:rPr>
          <w:rFonts w:ascii="Times New Roman" w:hAnsi="Times New Roman" w:cs="Times New Roman"/>
          <w:noProof/>
          <w:sz w:val="24"/>
          <w:szCs w:val="24"/>
        </w:rPr>
        <w:pict>
          <v:roundrect id="_x0000_s1027" style="position:absolute;margin-left:360.15pt;margin-top:7.9pt;width:127.05pt;height:43.2pt;z-index:251659264" arcsize="10923f" fillcolor="white [3201]" strokecolor="#b2a1c7 [1943]" strokeweight="1pt">
            <v:fill color2="#ccc0d9 [1303]" focusposition="1" focussize="" focus="100%" type="gradient"/>
            <v:shadow on="t" type="perspective" color="#3f3151 [1607]" opacity=".5" offset="1pt" offset2="-3pt"/>
            <v:textbox style="mso-next-textbox:#_x0000_s1027">
              <w:txbxContent>
                <w:p w:rsidR="00377822" w:rsidRPr="002D0C82" w:rsidRDefault="00377822">
                  <w:pPr>
                    <w:rPr>
                      <w:rFonts w:ascii="Times New Roman" w:hAnsi="Times New Roman" w:cs="Times New Roman"/>
                      <w:sz w:val="20"/>
                      <w:szCs w:val="20"/>
                    </w:rPr>
                  </w:pPr>
                  <w:r w:rsidRPr="002D0C82">
                    <w:rPr>
                      <w:rFonts w:ascii="Times New Roman" w:hAnsi="Times New Roman" w:cs="Times New Roman"/>
                      <w:sz w:val="20"/>
                      <w:szCs w:val="20"/>
                    </w:rPr>
                    <w:t>заместитель директора по АХР</w:t>
                  </w:r>
                </w:p>
              </w:txbxContent>
            </v:textbox>
          </v:roundrect>
        </w:pict>
      </w:r>
      <w:r>
        <w:rPr>
          <w:rFonts w:ascii="Times New Roman" w:hAnsi="Times New Roman" w:cs="Times New Roman"/>
          <w:noProof/>
          <w:sz w:val="24"/>
          <w:szCs w:val="24"/>
        </w:rPr>
        <w:pict>
          <v:roundrect id="_x0000_s1032" style="position:absolute;margin-left:277.95pt;margin-top:12.5pt;width:66.45pt;height:41.55pt;z-index:251664384" arcsize="10923f" fillcolor="white [3201]" strokecolor="#c2d69b [1942]" strokeweight="1pt">
            <v:fill color2="#d6e3bc [1302]" focusposition="1" focussize="" focus="100%" type="gradient"/>
            <v:shadow on="t" type="perspective" color="#4e6128 [1606]" opacity=".5" offset="1pt" offset2="-3pt"/>
            <v:textbox style="mso-next-textbox:#_x0000_s1032">
              <w:txbxContent>
                <w:p w:rsidR="00377822" w:rsidRPr="002D0C82" w:rsidRDefault="00377822">
                  <w:pPr>
                    <w:rPr>
                      <w:rFonts w:ascii="Times New Roman" w:hAnsi="Times New Roman" w:cs="Times New Roman"/>
                      <w:sz w:val="20"/>
                      <w:szCs w:val="20"/>
                    </w:rPr>
                  </w:pPr>
                  <w:r w:rsidRPr="002D0C82">
                    <w:rPr>
                      <w:rFonts w:ascii="Times New Roman" w:hAnsi="Times New Roman" w:cs="Times New Roman"/>
                      <w:sz w:val="20"/>
                      <w:szCs w:val="20"/>
                    </w:rPr>
                    <w:t>главный</w:t>
                  </w:r>
                  <w:r>
                    <w:rPr>
                      <w:rFonts w:ascii="Times New Roman" w:hAnsi="Times New Roman" w:cs="Times New Roman"/>
                      <w:sz w:val="20"/>
                      <w:szCs w:val="20"/>
                    </w:rPr>
                    <w:t xml:space="preserve">      </w:t>
                  </w:r>
                  <w:r w:rsidRPr="002D0C82">
                    <w:rPr>
                      <w:rFonts w:ascii="Times New Roman" w:hAnsi="Times New Roman" w:cs="Times New Roman"/>
                      <w:sz w:val="20"/>
                      <w:szCs w:val="20"/>
                    </w:rPr>
                    <w:t xml:space="preserve"> бухгалтер</w:t>
                  </w:r>
                </w:p>
              </w:txbxContent>
            </v:textbox>
          </v:roundrect>
        </w:pict>
      </w:r>
      <w:r>
        <w:rPr>
          <w:rFonts w:ascii="Times New Roman" w:hAnsi="Times New Roman" w:cs="Times New Roman"/>
          <w:noProof/>
          <w:sz w:val="24"/>
          <w:szCs w:val="24"/>
        </w:rPr>
        <w:pict>
          <v:roundrect id="_x0000_s1033" style="position:absolute;margin-left:191.1pt;margin-top:7.9pt;width:81.75pt;height:31.5pt;z-index:251665408" arcsize="10923f" fillcolor="white [3201]" strokecolor="#92cddc [1944]" strokeweight="1pt">
            <v:fill color2="#b6dde8 [1304]" focusposition="1" focussize="" focus="100%" type="gradient"/>
            <v:shadow on="t" type="perspective" color="#205867 [1608]" opacity=".5" offset="1pt" offset2="-3pt"/>
            <v:textbox style="mso-next-textbox:#_x0000_s1033">
              <w:txbxContent>
                <w:p w:rsidR="00377822" w:rsidRPr="002D0C82" w:rsidRDefault="00377822">
                  <w:pPr>
                    <w:rPr>
                      <w:rFonts w:ascii="Times New Roman" w:hAnsi="Times New Roman" w:cs="Times New Roman"/>
                      <w:sz w:val="20"/>
                      <w:szCs w:val="20"/>
                    </w:rPr>
                  </w:pPr>
                  <w:r w:rsidRPr="002D0C82">
                    <w:rPr>
                      <w:rFonts w:ascii="Times New Roman" w:hAnsi="Times New Roman" w:cs="Times New Roman"/>
                      <w:sz w:val="20"/>
                      <w:szCs w:val="20"/>
                    </w:rPr>
                    <w:t>медперсонал</w:t>
                  </w:r>
                </w:p>
              </w:txbxContent>
            </v:textbox>
          </v:roundrect>
        </w:pict>
      </w:r>
    </w:p>
    <w:p w:rsidR="00E94D85" w:rsidRPr="00BF33AD" w:rsidRDefault="009947D9" w:rsidP="00E94D85">
      <w:pPr>
        <w:rPr>
          <w:rFonts w:ascii="Times New Roman" w:hAnsi="Times New Roman" w:cs="Times New Roman"/>
          <w:sz w:val="24"/>
          <w:szCs w:val="24"/>
        </w:rPr>
      </w:pPr>
      <w:r>
        <w:rPr>
          <w:rFonts w:ascii="Times New Roman" w:hAnsi="Times New Roman" w:cs="Times New Roman"/>
          <w:noProof/>
          <w:sz w:val="24"/>
          <w:szCs w:val="24"/>
        </w:rPr>
        <w:pict>
          <v:shape id="_x0000_s1122" type="#_x0000_t67" style="position:absolute;margin-left:148.2pt;margin-top:13.55pt;width:7.05pt;height:17.25pt;z-index:251732992" fillcolor="#666 [1936]" strokecolor="#666 [1936]" strokeweight="1pt">
            <v:fill color2="#ccc [656]" angle="-45" focus="-50%" type="gradient"/>
            <v:shadow on="t" type="perspective" color="#7f7f7f [1601]" opacity=".5" offset="1pt" offset2="-3pt"/>
            <v:textbox style="layout-flow:vertical-ideographic"/>
          </v:shape>
        </w:pict>
      </w:r>
    </w:p>
    <w:p w:rsidR="00E94D85" w:rsidRPr="00BF33AD" w:rsidRDefault="009947D9" w:rsidP="00E94D85">
      <w:pPr>
        <w:rPr>
          <w:rFonts w:ascii="Times New Roman" w:hAnsi="Times New Roman" w:cs="Times New Roman"/>
          <w:sz w:val="24"/>
          <w:szCs w:val="24"/>
        </w:rPr>
      </w:pPr>
      <w:r>
        <w:rPr>
          <w:rFonts w:ascii="Times New Roman" w:hAnsi="Times New Roman" w:cs="Times New Roman"/>
          <w:noProof/>
          <w:sz w:val="24"/>
          <w:szCs w:val="24"/>
        </w:rPr>
        <w:pict>
          <v:roundrect id="_x0000_s1034" style="position:absolute;margin-left:415.2pt;margin-top:24.35pt;width:1in;height:32.25pt;z-index:251666432" arcsize="10923f" fillcolor="white [3201]" strokecolor="#8064a2 [3207]" strokeweight="2.5pt">
            <v:shadow color="#868686"/>
            <v:textbox style="mso-next-textbox:#_x0000_s1034">
              <w:txbxContent>
                <w:p w:rsidR="00377822" w:rsidRPr="001139DC" w:rsidRDefault="00377822">
                  <w:pPr>
                    <w:rPr>
                      <w:rFonts w:ascii="Times New Roman" w:hAnsi="Times New Roman" w:cs="Times New Roman"/>
                      <w:sz w:val="20"/>
                      <w:szCs w:val="20"/>
                    </w:rPr>
                  </w:pPr>
                  <w:r w:rsidRPr="001139DC">
                    <w:rPr>
                      <w:rFonts w:ascii="Times New Roman" w:hAnsi="Times New Roman" w:cs="Times New Roman"/>
                      <w:sz w:val="20"/>
                      <w:szCs w:val="20"/>
                    </w:rPr>
                    <w:t>кладовщик</w:t>
                  </w:r>
                </w:p>
              </w:txbxContent>
            </v:textbox>
          </v:roundrect>
        </w:pict>
      </w:r>
      <w:r>
        <w:rPr>
          <w:rFonts w:ascii="Times New Roman" w:hAnsi="Times New Roman" w:cs="Times New Roman"/>
          <w:noProof/>
          <w:sz w:val="24"/>
          <w:szCs w:val="24"/>
        </w:rPr>
        <w:pict>
          <v:shape id="_x0000_s1070" type="#_x0000_t67" style="position:absolute;margin-left:442.65pt;margin-top:4.9pt;width:7.05pt;height:17.25pt;z-index:251697152" fillcolor="#666 [1936]" strokecolor="#666 [1936]" strokeweight="1pt">
            <v:fill color2="#ccc [656]" angle="-45" focus="-50%" type="gradient"/>
            <v:shadow on="t" type="perspective" color="#7f7f7f [1601]" opacity=".5" offset="1pt" offset2="-3pt"/>
            <v:textbox style="layout-flow:vertical-ideographic"/>
          </v:shape>
        </w:pict>
      </w:r>
      <w:r>
        <w:rPr>
          <w:rFonts w:ascii="Times New Roman" w:hAnsi="Times New Roman" w:cs="Times New Roman"/>
          <w:noProof/>
          <w:sz w:val="24"/>
          <w:szCs w:val="24"/>
        </w:rPr>
        <w:pict>
          <v:shape id="_x0000_s1075" type="#_x0000_t67" style="position:absolute;margin-left:337.35pt;margin-top:2.3pt;width:7.05pt;height:17.25pt;z-index:251701248" fillcolor="#666 [1936]" strokecolor="#666 [1936]" strokeweight="1pt">
            <v:fill color2="#ccc [656]" angle="-45" focus="-50%" type="gradient"/>
            <v:shadow on="t" type="perspective" color="#7f7f7f [1601]" opacity=".5" offset="1pt" offset2="-3pt"/>
            <v:textbox style="layout-flow:vertical-ideographic"/>
          </v:shape>
        </w:pict>
      </w:r>
      <w:r>
        <w:rPr>
          <w:rFonts w:ascii="Times New Roman" w:hAnsi="Times New Roman" w:cs="Times New Roman"/>
          <w:noProof/>
          <w:sz w:val="24"/>
          <w:szCs w:val="24"/>
        </w:rPr>
        <w:pict>
          <v:shape id="_x0000_s1111" type="#_x0000_t66" style="position:absolute;margin-left:97.5pt;margin-top:17.15pt;width:18.75pt;height:12.75pt;z-index:251722752" fillcolor="#666 [1936]" strokecolor="#666 [1936]" strokeweight="1pt">
            <v:fill color2="#ccc [656]" angle="-45" focus="-50%" type="gradient"/>
            <v:shadow on="t" type="perspective" color="#7f7f7f [1601]" opacity=".5" offset="1pt" offset2="-3pt"/>
          </v:shape>
        </w:pict>
      </w:r>
    </w:p>
    <w:p w:rsidR="00E94D85" w:rsidRPr="00BF33AD" w:rsidRDefault="009947D9" w:rsidP="00E94D85">
      <w:pPr>
        <w:rPr>
          <w:rFonts w:ascii="Times New Roman" w:hAnsi="Times New Roman" w:cs="Times New Roman"/>
          <w:sz w:val="24"/>
          <w:szCs w:val="24"/>
        </w:rPr>
      </w:pPr>
      <w:r>
        <w:rPr>
          <w:rFonts w:ascii="Times New Roman" w:hAnsi="Times New Roman" w:cs="Times New Roman"/>
          <w:noProof/>
          <w:sz w:val="24"/>
          <w:szCs w:val="24"/>
        </w:rPr>
        <w:pict>
          <v:shape id="_x0000_s1090" type="#_x0000_t67" style="position:absolute;margin-left:155.25pt;margin-top:19.5pt;width:7.05pt;height:17.25pt;z-index:251707392" fillcolor="#666 [1936]" strokecolor="#666 [1936]" strokeweight="1pt">
            <v:fill color2="#ccc [656]" angle="-45" focus="-50%" type="gradient"/>
            <v:shadow on="t" type="perspective" color="#7f7f7f [1601]" opacity=".5" offset="1pt" offset2="-3pt"/>
            <v:textbox style="layout-flow:vertical-ideographic"/>
          </v:shape>
        </w:pict>
      </w:r>
    </w:p>
    <w:p w:rsidR="00E94D85" w:rsidRPr="00BF33AD" w:rsidRDefault="009947D9" w:rsidP="00E94D85">
      <w:pPr>
        <w:rPr>
          <w:rFonts w:ascii="Times New Roman" w:hAnsi="Times New Roman" w:cs="Times New Roman"/>
          <w:sz w:val="24"/>
          <w:szCs w:val="24"/>
        </w:rPr>
      </w:pPr>
      <w:r>
        <w:rPr>
          <w:rFonts w:ascii="Times New Roman" w:hAnsi="Times New Roman" w:cs="Times New Roman"/>
          <w:noProof/>
          <w:sz w:val="24"/>
          <w:szCs w:val="24"/>
        </w:rPr>
        <w:pict>
          <v:shape id="_x0000_s1069" type="#_x0000_t67" style="position:absolute;margin-left:449.7pt;margin-top:7.4pt;width:7.05pt;height:18pt;z-index:251696128" fillcolor="#666 [1936]" strokecolor="#666 [1936]" strokeweight="1pt">
            <v:fill color2="#ccc [656]" angle="-45" focus="-50%" type="gradient"/>
            <v:shadow on="t" type="perspective" color="#7f7f7f [1601]" opacity=".5" offset="1pt" offset2="-3pt"/>
            <v:textbox style="layout-flow:vertical-ideographic"/>
          </v:shape>
        </w:pict>
      </w:r>
      <w:r>
        <w:rPr>
          <w:rFonts w:ascii="Times New Roman" w:hAnsi="Times New Roman" w:cs="Times New Roman"/>
          <w:noProof/>
          <w:sz w:val="24"/>
          <w:szCs w:val="24"/>
        </w:rPr>
        <w:pict>
          <v:roundrect id="_x0000_s1045" style="position:absolute;margin-left:112.95pt;margin-top:2.1pt;width:91.35pt;height:54pt;z-index:251677696" arcsize="10923f" fillcolor="white [3201]" strokecolor="#f79646 [3209]" strokeweight="2.5pt">
            <v:shadow color="#868686"/>
            <v:textbox style="mso-next-textbox:#_x0000_s1045">
              <w:txbxContent>
                <w:p w:rsidR="00377822" w:rsidRPr="00A57BDA" w:rsidRDefault="00377822">
                  <w:pPr>
                    <w:rPr>
                      <w:rFonts w:ascii="Times New Roman" w:hAnsi="Times New Roman" w:cs="Times New Roman"/>
                      <w:sz w:val="20"/>
                      <w:szCs w:val="20"/>
                    </w:rPr>
                  </w:pPr>
                  <w:r>
                    <w:rPr>
                      <w:rFonts w:ascii="Times New Roman" w:hAnsi="Times New Roman" w:cs="Times New Roman"/>
                      <w:sz w:val="20"/>
                      <w:szCs w:val="20"/>
                    </w:rPr>
                    <w:t>с</w:t>
                  </w:r>
                  <w:r w:rsidRPr="00A57BDA">
                    <w:rPr>
                      <w:rFonts w:ascii="Times New Roman" w:hAnsi="Times New Roman" w:cs="Times New Roman"/>
                      <w:sz w:val="20"/>
                      <w:szCs w:val="20"/>
                    </w:rPr>
                    <w:t>емейно-воспитательные группы</w:t>
                  </w:r>
                </w:p>
              </w:txbxContent>
            </v:textbox>
          </v:roundrect>
        </w:pict>
      </w:r>
      <w:r>
        <w:rPr>
          <w:rFonts w:ascii="Times New Roman" w:hAnsi="Times New Roman" w:cs="Times New Roman"/>
          <w:noProof/>
          <w:sz w:val="24"/>
          <w:szCs w:val="24"/>
        </w:rPr>
        <w:pict>
          <v:roundrect id="_x0000_s1039" style="position:absolute;margin-left:217.5pt;margin-top:2.15pt;width:102pt;height:23.25pt;z-index:251671552" arcsize="10923f" fillcolor="white [3201]" strokecolor="#4bacc6 [3208]" strokeweight="2.5pt">
            <v:shadow color="#868686"/>
            <v:textbox style="mso-next-textbox:#_x0000_s1039">
              <w:txbxContent>
                <w:p w:rsidR="00377822" w:rsidRPr="00A57BDA" w:rsidRDefault="00377822">
                  <w:pPr>
                    <w:rPr>
                      <w:rFonts w:ascii="Times New Roman" w:hAnsi="Times New Roman" w:cs="Times New Roman"/>
                      <w:sz w:val="20"/>
                      <w:szCs w:val="20"/>
                    </w:rPr>
                  </w:pPr>
                  <w:r w:rsidRPr="00A57BDA">
                    <w:rPr>
                      <w:rFonts w:ascii="Times New Roman" w:hAnsi="Times New Roman" w:cs="Times New Roman"/>
                      <w:sz w:val="20"/>
                      <w:szCs w:val="20"/>
                    </w:rPr>
                    <w:t>медицинская сестра</w:t>
                  </w:r>
                </w:p>
              </w:txbxContent>
            </v:textbox>
          </v:roundrect>
        </w:pict>
      </w:r>
      <w:r>
        <w:rPr>
          <w:rFonts w:ascii="Times New Roman" w:hAnsi="Times New Roman" w:cs="Times New Roman"/>
          <w:noProof/>
          <w:sz w:val="24"/>
          <w:szCs w:val="24"/>
        </w:rPr>
        <w:pict>
          <v:shape id="_x0000_s1112" type="#_x0000_t66" style="position:absolute;margin-left:94.2pt;margin-top:25.4pt;width:18.75pt;height:12.75pt;z-index:251723776" fillcolor="#666 [1936]" strokecolor="#666 [1936]" strokeweight="1pt">
            <v:fill color2="#ccc [656]" angle="-45" focus="-50%" type="gradient"/>
            <v:shadow on="t" type="perspective" color="#7f7f7f [1601]" opacity=".5" offset="1pt" offset2="-3pt"/>
          </v:shape>
        </w:pict>
      </w:r>
      <w:r>
        <w:rPr>
          <w:rFonts w:ascii="Times New Roman" w:hAnsi="Times New Roman" w:cs="Times New Roman"/>
          <w:noProof/>
          <w:sz w:val="24"/>
          <w:szCs w:val="24"/>
        </w:rPr>
        <w:pict>
          <v:roundrect id="_x0000_s1054" style="position:absolute;margin-left:-31.05pt;margin-top:4.4pt;width:129pt;height:65.7pt;z-index:251686912" arcsize="10923f" fillcolor="white [3201]" strokecolor="#f79646 [3209]" strokeweight="1pt">
            <v:stroke dashstyle="dash"/>
            <v:shadow color="#868686"/>
            <v:textbox style="mso-next-textbox:#_x0000_s1054">
              <w:txbxContent>
                <w:p w:rsidR="00377822" w:rsidRPr="00E97265" w:rsidRDefault="00377822" w:rsidP="00E02091">
                  <w:pPr>
                    <w:rPr>
                      <w:rFonts w:ascii="Times New Roman" w:hAnsi="Times New Roman" w:cs="Times New Roman"/>
                      <w:sz w:val="14"/>
                      <w:szCs w:val="16"/>
                    </w:rPr>
                  </w:pPr>
                  <w:r w:rsidRPr="00E97265">
                    <w:rPr>
                      <w:rFonts w:ascii="Times New Roman" w:hAnsi="Times New Roman" w:cs="Times New Roman"/>
                      <w:sz w:val="14"/>
                      <w:szCs w:val="16"/>
                    </w:rPr>
                    <w:t>воспитатели, педагог доп. образования,  инструктор по ФК,  инструктор по труду, музыкальный руководитель, медицинские  работники, педагог-психолог, социальный педагог</w:t>
                  </w:r>
                </w:p>
                <w:p w:rsidR="00377822" w:rsidRDefault="00377822"/>
              </w:txbxContent>
            </v:textbox>
          </v:roundrect>
        </w:pict>
      </w:r>
    </w:p>
    <w:p w:rsidR="00E94D85" w:rsidRPr="00BF33AD" w:rsidRDefault="009947D9" w:rsidP="006E40AB">
      <w:pPr>
        <w:tabs>
          <w:tab w:val="left" w:pos="8025"/>
        </w:tabs>
        <w:rPr>
          <w:rFonts w:ascii="Times New Roman" w:hAnsi="Times New Roman" w:cs="Times New Roman"/>
          <w:sz w:val="24"/>
          <w:szCs w:val="24"/>
        </w:rPr>
      </w:pPr>
      <w:r>
        <w:rPr>
          <w:rFonts w:ascii="Times New Roman" w:hAnsi="Times New Roman" w:cs="Times New Roman"/>
          <w:noProof/>
          <w:sz w:val="24"/>
          <w:szCs w:val="24"/>
        </w:rPr>
        <w:pict>
          <v:roundrect id="_x0000_s1041" style="position:absolute;margin-left:238.05pt;margin-top:20.9pt;width:1in;height:27pt;z-index:251673600" arcsize="10923f" fillcolor="white [3201]" strokecolor="#4bacc6 [3208]" strokeweight="2.5pt">
            <v:shadow color="#868686"/>
            <v:textbox style="mso-next-textbox:#_x0000_s1041">
              <w:txbxContent>
                <w:p w:rsidR="00377822" w:rsidRPr="00A57BDA" w:rsidRDefault="00377822">
                  <w:pPr>
                    <w:rPr>
                      <w:rFonts w:ascii="Times New Roman" w:hAnsi="Times New Roman" w:cs="Times New Roman"/>
                      <w:sz w:val="20"/>
                      <w:szCs w:val="20"/>
                    </w:rPr>
                  </w:pPr>
                  <w:r w:rsidRPr="00A57BDA">
                    <w:rPr>
                      <w:rFonts w:ascii="Times New Roman" w:hAnsi="Times New Roman" w:cs="Times New Roman"/>
                      <w:sz w:val="20"/>
                      <w:szCs w:val="20"/>
                    </w:rPr>
                    <w:t>диетсестра</w:t>
                  </w:r>
                </w:p>
              </w:txbxContent>
            </v:textbox>
          </v:roundrect>
        </w:pict>
      </w:r>
      <w:r>
        <w:rPr>
          <w:rFonts w:ascii="Times New Roman" w:hAnsi="Times New Roman" w:cs="Times New Roman"/>
          <w:noProof/>
          <w:sz w:val="24"/>
          <w:szCs w:val="24"/>
        </w:rPr>
        <w:pict>
          <v:shape id="_x0000_s1078" type="#_x0000_t67" style="position:absolute;margin-left:270.9pt;margin-top:.75pt;width:7.05pt;height:17.25pt;z-index:251704320" fillcolor="#666 [1936]" strokecolor="#666 [1936]" strokeweight="1pt">
            <v:fill color2="#ccc [656]" angle="-45" focus="-50%" type="gradient"/>
            <v:shadow on="t" type="perspective" color="#7f7f7f [1601]" opacity=".5" offset="1pt" offset2="-3pt"/>
            <v:textbox style="layout-flow:vertical-ideographic"/>
          </v:shape>
        </w:pict>
      </w:r>
      <w:r>
        <w:rPr>
          <w:rFonts w:ascii="Times New Roman" w:hAnsi="Times New Roman" w:cs="Times New Roman"/>
          <w:noProof/>
          <w:sz w:val="24"/>
          <w:szCs w:val="24"/>
        </w:rPr>
        <w:pict>
          <v:roundrect id="_x0000_s1036" style="position:absolute;margin-left:417.75pt;margin-top:9.75pt;width:1in;height:30.75pt;z-index:251668480" arcsize="10923f" fillcolor="white [3201]" strokecolor="#8064a2 [3207]" strokeweight="2.5pt">
            <v:shadow color="#868686"/>
            <v:textbox style="mso-next-textbox:#_x0000_s1036">
              <w:txbxContent>
                <w:p w:rsidR="00377822" w:rsidRPr="001139DC" w:rsidRDefault="00377822">
                  <w:pPr>
                    <w:rPr>
                      <w:rFonts w:ascii="Times New Roman" w:hAnsi="Times New Roman" w:cs="Times New Roman"/>
                      <w:sz w:val="20"/>
                      <w:szCs w:val="20"/>
                    </w:rPr>
                  </w:pPr>
                  <w:r w:rsidRPr="001139DC">
                    <w:rPr>
                      <w:rFonts w:ascii="Times New Roman" w:hAnsi="Times New Roman" w:cs="Times New Roman"/>
                      <w:sz w:val="20"/>
                      <w:szCs w:val="20"/>
                    </w:rPr>
                    <w:t>повар</w:t>
                  </w:r>
                </w:p>
              </w:txbxContent>
            </v:textbox>
          </v:roundrect>
        </w:pict>
      </w:r>
      <w:r>
        <w:rPr>
          <w:rFonts w:ascii="Times New Roman" w:hAnsi="Times New Roman" w:cs="Times New Roman"/>
          <w:noProof/>
          <w:sz w:val="24"/>
          <w:szCs w:val="24"/>
        </w:rPr>
        <w:pict>
          <v:shape id="_x0000_s1118" type="#_x0000_t32" style="position:absolute;margin-left:382.5pt;margin-top:27.6pt;width:0;height:0;z-index:251729920" o:connectortype="straight">
            <v:stroke endarrow="block"/>
          </v:shape>
        </w:pict>
      </w:r>
      <w:r w:rsidR="006E40AB" w:rsidRPr="00BF33AD">
        <w:rPr>
          <w:rFonts w:ascii="Times New Roman" w:hAnsi="Times New Roman" w:cs="Times New Roman"/>
          <w:sz w:val="24"/>
          <w:szCs w:val="24"/>
        </w:rPr>
        <w:tab/>
      </w:r>
    </w:p>
    <w:p w:rsidR="00E94D85" w:rsidRPr="00BF33AD" w:rsidRDefault="009947D9" w:rsidP="00E94D85">
      <w:pPr>
        <w:rPr>
          <w:rFonts w:ascii="Times New Roman" w:hAnsi="Times New Roman" w:cs="Times New Roman"/>
          <w:sz w:val="24"/>
          <w:szCs w:val="24"/>
        </w:rPr>
      </w:pPr>
      <w:r>
        <w:rPr>
          <w:rFonts w:ascii="Times New Roman" w:hAnsi="Times New Roman" w:cs="Times New Roman"/>
          <w:noProof/>
          <w:sz w:val="24"/>
          <w:szCs w:val="24"/>
        </w:rPr>
        <w:pict>
          <v:shape id="_x0000_s1091" type="#_x0000_t67" style="position:absolute;margin-left:151.45pt;margin-top:4.35pt;width:7.05pt;height:17.25pt;z-index:251708416" fillcolor="#666 [1936]" strokecolor="#666 [1936]" strokeweight="1pt">
            <v:fill color2="#ccc [656]" angle="-45" focus="-50%" type="gradient"/>
            <v:shadow on="t" type="perspective" color="#7f7f7f [1601]" opacity=".5" offset="1pt" offset2="-3pt"/>
            <v:textbox style="layout-flow:vertical-ideographic"/>
          </v:shape>
        </w:pict>
      </w:r>
      <w:r>
        <w:rPr>
          <w:rFonts w:ascii="Times New Roman" w:hAnsi="Times New Roman" w:cs="Times New Roman"/>
          <w:noProof/>
          <w:sz w:val="24"/>
          <w:szCs w:val="24"/>
        </w:rPr>
        <w:pict>
          <v:shape id="_x0000_s1073" type="#_x0000_t67" style="position:absolute;margin-left:453.75pt;margin-top:14.65pt;width:7.05pt;height:18pt;z-index:251699200" fillcolor="#666 [1936]" strokecolor="#666 [1936]" strokeweight="1pt">
            <v:fill color2="#ccc [656]" angle="-45" focus="-50%" type="gradient"/>
            <v:shadow on="t" type="perspective" color="#7f7f7f [1601]" opacity=".5" offset="1pt" offset2="-3pt"/>
            <v:textbox style="layout-flow:vertical-ideographic"/>
          </v:shape>
        </w:pict>
      </w:r>
      <w:r>
        <w:rPr>
          <w:rFonts w:ascii="Times New Roman" w:hAnsi="Times New Roman" w:cs="Times New Roman"/>
          <w:noProof/>
          <w:sz w:val="24"/>
          <w:szCs w:val="24"/>
        </w:rPr>
        <w:pict>
          <v:roundrect id="_x0000_s1053" style="position:absolute;margin-left:-24.3pt;margin-top:22.05pt;width:102.75pt;height:66.75pt;z-index:251685888" arcsize="10923f" fillcolor="white [3201]" strokecolor="#f79646 [3209]" strokeweight="1pt">
            <v:stroke dashstyle="dash"/>
            <v:shadow color="#868686"/>
            <v:textbox style="mso-next-textbox:#_x0000_s1053">
              <w:txbxContent>
                <w:p w:rsidR="00377822" w:rsidRPr="00AE2C20" w:rsidRDefault="00377822">
                  <w:pPr>
                    <w:rPr>
                      <w:sz w:val="14"/>
                      <w:szCs w:val="16"/>
                    </w:rPr>
                  </w:pPr>
                  <w:r w:rsidRPr="00AE2C20">
                    <w:rPr>
                      <w:rFonts w:ascii="Times New Roman" w:hAnsi="Times New Roman" w:cs="Times New Roman"/>
                      <w:sz w:val="14"/>
                      <w:szCs w:val="16"/>
                    </w:rPr>
                    <w:t>медицинские  работники,  воспитатели, педагог-психолог, социальный педагог</w:t>
                  </w:r>
                </w:p>
              </w:txbxContent>
            </v:textbox>
          </v:roundrect>
        </w:pict>
      </w:r>
      <w:r>
        <w:rPr>
          <w:rFonts w:ascii="Times New Roman" w:hAnsi="Times New Roman" w:cs="Times New Roman"/>
          <w:noProof/>
          <w:sz w:val="24"/>
          <w:szCs w:val="24"/>
        </w:rPr>
        <w:pict>
          <v:roundrect id="_x0000_s1049" style="position:absolute;margin-left:93.45pt;margin-top:16.35pt;width:143.25pt;height:67.5pt;z-index:251681792" arcsize="10923f" fillcolor="white [3201]" strokecolor="#f79646 [3209]" strokeweight="2.5pt">
            <v:shadow color="#868686"/>
            <v:textbox style="mso-next-textbox:#_x0000_s1049">
              <w:txbxContent>
                <w:p w:rsidR="00377822" w:rsidRPr="00A57BDA" w:rsidRDefault="00377822">
                  <w:pPr>
                    <w:rPr>
                      <w:rFonts w:ascii="Times New Roman" w:hAnsi="Times New Roman" w:cs="Times New Roman"/>
                      <w:sz w:val="20"/>
                      <w:szCs w:val="20"/>
                    </w:rPr>
                  </w:pPr>
                  <w:r w:rsidRPr="00A57BDA">
                    <w:rPr>
                      <w:rFonts w:ascii="Times New Roman" w:hAnsi="Times New Roman" w:cs="Times New Roman"/>
                      <w:sz w:val="20"/>
                      <w:szCs w:val="20"/>
                    </w:rPr>
                    <w:t>отделение диагностики, психолого-педагогической и медико-социальной реабилитации</w:t>
                  </w:r>
                </w:p>
              </w:txbxContent>
            </v:textbox>
          </v:roundrect>
        </w:pict>
      </w:r>
    </w:p>
    <w:p w:rsidR="00E94D85" w:rsidRPr="00BF33AD" w:rsidRDefault="009947D9" w:rsidP="00E94D85">
      <w:pPr>
        <w:rPr>
          <w:rFonts w:ascii="Times New Roman" w:hAnsi="Times New Roman" w:cs="Times New Roman"/>
          <w:sz w:val="24"/>
          <w:szCs w:val="24"/>
        </w:rPr>
      </w:pPr>
      <w:r>
        <w:rPr>
          <w:rFonts w:ascii="Times New Roman" w:hAnsi="Times New Roman" w:cs="Times New Roman"/>
          <w:noProof/>
          <w:sz w:val="24"/>
          <w:szCs w:val="24"/>
        </w:rPr>
        <w:pict>
          <v:roundrect id="_x0000_s1037" style="position:absolute;margin-left:409pt;margin-top:14.3pt;width:1in;height:29.25pt;z-index:251669504" arcsize="10923f" fillcolor="white [3201]" strokecolor="#8064a2 [3207]" strokeweight="2.5pt">
            <v:shadow color="#868686"/>
            <v:textbox style="mso-next-textbox:#_x0000_s1037">
              <w:txbxContent>
                <w:p w:rsidR="00377822" w:rsidRPr="001139DC" w:rsidRDefault="00377822">
                  <w:pPr>
                    <w:rPr>
                      <w:rFonts w:ascii="Times New Roman" w:hAnsi="Times New Roman" w:cs="Times New Roman"/>
                      <w:sz w:val="20"/>
                      <w:szCs w:val="20"/>
                    </w:rPr>
                  </w:pPr>
                  <w:r w:rsidRPr="001139DC">
                    <w:rPr>
                      <w:rFonts w:ascii="Times New Roman" w:hAnsi="Times New Roman" w:cs="Times New Roman"/>
                      <w:sz w:val="20"/>
                      <w:szCs w:val="20"/>
                    </w:rPr>
                    <w:t>кастелянша</w:t>
                  </w:r>
                </w:p>
              </w:txbxContent>
            </v:textbox>
          </v:roundrect>
        </w:pict>
      </w:r>
      <w:r>
        <w:rPr>
          <w:rFonts w:ascii="Times New Roman" w:hAnsi="Times New Roman" w:cs="Times New Roman"/>
          <w:noProof/>
          <w:sz w:val="24"/>
          <w:szCs w:val="24"/>
        </w:rPr>
        <w:pict>
          <v:shape id="_x0000_s1113" type="#_x0000_t66" style="position:absolute;margin-left:76.2pt;margin-top:19.8pt;width:18.75pt;height:12.75pt;z-index:251724800" fillcolor="#666 [1936]" strokecolor="#666 [1936]" strokeweight="1pt">
            <v:fill color2="#ccc [656]" angle="-45" focus="-50%" type="gradient"/>
            <v:shadow on="t" type="perspective" color="#7f7f7f [1601]" opacity=".5" offset="1pt" offset2="-3pt"/>
          </v:shape>
        </w:pict>
      </w:r>
      <w:r>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05" type="#_x0000_t88" style="position:absolute;margin-left:289.95pt;margin-top:16.35pt;width:44.55pt;height:297pt;z-index:251718656" filled="t" fillcolor="#666 [1936]" strokecolor="#666 [1936]" strokeweight="1pt">
            <v:fill color2="#ccc [656]" angle="-45" focus="-50%" type="gradient"/>
            <v:shadow on="t" type="perspective" color="#7f7f7f [1601]" opacity=".5" offset="1pt" offset2="-3pt"/>
          </v:shape>
        </w:pict>
      </w:r>
    </w:p>
    <w:p w:rsidR="00E94D85" w:rsidRPr="00BF33AD" w:rsidRDefault="009947D9" w:rsidP="00E94D85">
      <w:pPr>
        <w:rPr>
          <w:rFonts w:ascii="Times New Roman" w:hAnsi="Times New Roman" w:cs="Times New Roman"/>
          <w:sz w:val="24"/>
          <w:szCs w:val="24"/>
        </w:rPr>
      </w:pPr>
      <w:r>
        <w:rPr>
          <w:rFonts w:ascii="Times New Roman" w:hAnsi="Times New Roman" w:cs="Times New Roman"/>
          <w:noProof/>
          <w:sz w:val="24"/>
          <w:szCs w:val="24"/>
        </w:rPr>
        <w:pict>
          <v:shape id="_x0000_s1094" type="#_x0000_t67" style="position:absolute;margin-left:180pt;margin-top:24.4pt;width:7.05pt;height:17.25pt;z-index:251711488" fillcolor="#666 [1936]" strokecolor="#666 [1936]" strokeweight="1pt">
            <v:fill color2="#ccc [656]" angle="-45" focus="-50%" type="gradient"/>
            <v:shadow on="t" type="perspective" color="#7f7f7f [1601]" opacity=".5" offset="1pt" offset2="-3pt"/>
            <v:textbox style="layout-flow:vertical-ideographic"/>
          </v:shape>
        </w:pict>
      </w:r>
      <w:r>
        <w:rPr>
          <w:rFonts w:ascii="Times New Roman" w:hAnsi="Times New Roman" w:cs="Times New Roman"/>
          <w:noProof/>
          <w:sz w:val="24"/>
          <w:szCs w:val="24"/>
        </w:rPr>
        <w:pict>
          <v:shape id="_x0000_s1072" type="#_x0000_t67" style="position:absolute;margin-left:442.65pt;margin-top:19.05pt;width:7.05pt;height:18pt;z-index:251698176" fillcolor="#666 [1936]" strokecolor="#666 [1936]" strokeweight="1pt">
            <v:fill color2="#ccc [656]" angle="-45" focus="-50%" type="gradient"/>
            <v:shadow on="t" type="perspective" color="#7f7f7f [1601]" opacity=".5" offset="1pt" offset2="-3pt"/>
            <v:textbox style="layout-flow:vertical-ideographic"/>
          </v:shape>
        </w:pict>
      </w:r>
    </w:p>
    <w:p w:rsidR="00E94D85" w:rsidRPr="00BF33AD" w:rsidRDefault="009947D9" w:rsidP="00E94D85">
      <w:pPr>
        <w:rPr>
          <w:rFonts w:ascii="Times New Roman" w:hAnsi="Times New Roman" w:cs="Times New Roman"/>
          <w:sz w:val="24"/>
          <w:szCs w:val="24"/>
        </w:rPr>
      </w:pPr>
      <w:r>
        <w:rPr>
          <w:rFonts w:ascii="Times New Roman" w:hAnsi="Times New Roman" w:cs="Times New Roman"/>
          <w:noProof/>
          <w:sz w:val="24"/>
          <w:szCs w:val="24"/>
        </w:rPr>
        <w:pict>
          <v:roundrect id="_x0000_s1043" style="position:absolute;margin-left:415.2pt;margin-top:15.8pt;width:1in;height:27pt;z-index:251675648" arcsize="10923f" fillcolor="white [3201]" strokecolor="#8064a2 [3207]" strokeweight="2.5pt">
            <v:shadow color="#868686"/>
            <v:textbox style="mso-next-textbox:#_x0000_s1043">
              <w:txbxContent>
                <w:p w:rsidR="00377822" w:rsidRPr="00991568" w:rsidRDefault="00377822">
                  <w:pPr>
                    <w:rPr>
                      <w:b/>
                    </w:rPr>
                  </w:pPr>
                  <w:r w:rsidRPr="00991568">
                    <w:rPr>
                      <w:rFonts w:ascii="Times New Roman" w:hAnsi="Times New Roman" w:cs="Times New Roman"/>
                      <w:sz w:val="20"/>
                      <w:szCs w:val="20"/>
                    </w:rPr>
                    <w:t>техперсона</w:t>
                  </w:r>
                  <w:r>
                    <w:rPr>
                      <w:rFonts w:ascii="Times New Roman" w:hAnsi="Times New Roman" w:cs="Times New Roman"/>
                      <w:sz w:val="20"/>
                      <w:szCs w:val="20"/>
                    </w:rPr>
                    <w:t>л</w:t>
                  </w:r>
                  <w:r>
                    <w:t>л</w:t>
                  </w:r>
                </w:p>
              </w:txbxContent>
            </v:textbox>
          </v:roundrect>
        </w:pict>
      </w:r>
      <w:r>
        <w:rPr>
          <w:rFonts w:ascii="Times New Roman" w:hAnsi="Times New Roman" w:cs="Times New Roman"/>
          <w:noProof/>
          <w:sz w:val="24"/>
          <w:szCs w:val="24"/>
        </w:rPr>
        <w:pict>
          <v:roundrect id="_x0000_s1108" style="position:absolute;margin-left:4.65pt;margin-top:26.8pt;width:108.3pt;height:42pt;z-index:251719680" arcsize="10923f" fillcolor="white [3201]" strokecolor="#f79646 [3209]" strokeweight="1pt">
            <v:stroke dashstyle="dash"/>
            <v:shadow color="#868686"/>
            <v:textbox style="mso-next-textbox:#_x0000_s1108">
              <w:txbxContent>
                <w:p w:rsidR="00377822" w:rsidRPr="00AE2C20" w:rsidRDefault="00377822" w:rsidP="00AE2C20">
                  <w:pPr>
                    <w:rPr>
                      <w:sz w:val="20"/>
                    </w:rPr>
                  </w:pPr>
                  <w:r w:rsidRPr="00AE2C20">
                    <w:rPr>
                      <w:rFonts w:ascii="Times New Roman" w:hAnsi="Times New Roman" w:cs="Times New Roman"/>
                      <w:sz w:val="14"/>
                      <w:szCs w:val="16"/>
                    </w:rPr>
                    <w:t>педагог-психолог, социальный педагог</w:t>
                  </w:r>
                </w:p>
              </w:txbxContent>
            </v:textbox>
          </v:roundrect>
        </w:pict>
      </w:r>
      <w:r>
        <w:rPr>
          <w:rFonts w:ascii="Times New Roman" w:hAnsi="Times New Roman" w:cs="Times New Roman"/>
          <w:noProof/>
          <w:sz w:val="24"/>
          <w:szCs w:val="24"/>
        </w:rPr>
        <w:pict>
          <v:roundrect id="_x0000_s1044" style="position:absolute;margin-left:137.85pt;margin-top:11.05pt;width:119.55pt;height:1in;z-index:251676672" arcsize="10923f" fillcolor="white [3201]" strokecolor="#f79646 [3209]" strokeweight="2.5pt">
            <v:shadow color="#868686"/>
            <v:textbox style="mso-next-textbox:#_x0000_s1044">
              <w:txbxContent>
                <w:p w:rsidR="00377822" w:rsidRPr="000C1B29" w:rsidRDefault="00377822">
                  <w:pPr>
                    <w:rPr>
                      <w:rFonts w:ascii="Times New Roman" w:hAnsi="Times New Roman" w:cs="Times New Roman"/>
                      <w:sz w:val="20"/>
                      <w:szCs w:val="20"/>
                    </w:rPr>
                  </w:pPr>
                  <w:r w:rsidRPr="000C1B29">
                    <w:rPr>
                      <w:rFonts w:ascii="Times New Roman" w:hAnsi="Times New Roman" w:cs="Times New Roman"/>
                      <w:sz w:val="20"/>
                      <w:szCs w:val="20"/>
                    </w:rPr>
                    <w:t>отделение семейного устройства и сопровождения замещающих семей</w:t>
                  </w:r>
                </w:p>
              </w:txbxContent>
            </v:textbox>
          </v:roundrect>
        </w:pict>
      </w:r>
    </w:p>
    <w:p w:rsidR="000C690A" w:rsidRPr="00BF33AD" w:rsidRDefault="009947D9" w:rsidP="00E94D85">
      <w:pPr>
        <w:tabs>
          <w:tab w:val="left" w:pos="6600"/>
        </w:tabs>
        <w:rPr>
          <w:rFonts w:ascii="Times New Roman" w:hAnsi="Times New Roman" w:cs="Times New Roman"/>
          <w:sz w:val="24"/>
          <w:szCs w:val="24"/>
        </w:rPr>
      </w:pPr>
      <w:r>
        <w:rPr>
          <w:rFonts w:ascii="Times New Roman" w:hAnsi="Times New Roman" w:cs="Times New Roman"/>
          <w:noProof/>
          <w:sz w:val="24"/>
          <w:szCs w:val="24"/>
        </w:rPr>
        <w:pict>
          <v:roundrect id="_x0000_s1109" style="position:absolute;margin-left:4.65pt;margin-top:149.8pt;width:108.3pt;height:42pt;z-index:251720704" arcsize="10923f" fillcolor="white [3201]" strokecolor="#f79646 [3209]" strokeweight="1pt">
            <v:stroke dashstyle="dash"/>
            <v:shadow color="#868686"/>
            <v:textbox style="mso-next-textbox:#_x0000_s1109">
              <w:txbxContent>
                <w:p w:rsidR="00377822" w:rsidRPr="00AE2C20" w:rsidRDefault="00377822" w:rsidP="00AE2C20">
                  <w:pPr>
                    <w:rPr>
                      <w:sz w:val="20"/>
                    </w:rPr>
                  </w:pPr>
                  <w:r w:rsidRPr="00AE2C20">
                    <w:rPr>
                      <w:rFonts w:ascii="Times New Roman" w:hAnsi="Times New Roman" w:cs="Times New Roman"/>
                      <w:sz w:val="14"/>
                      <w:szCs w:val="16"/>
                    </w:rPr>
                    <w:t>соц. педагоги,  педагог-психолог, воспитатели</w:t>
                  </w:r>
                </w:p>
              </w:txbxContent>
            </v:textbox>
          </v:roundrect>
        </w:pict>
      </w:r>
      <w:r>
        <w:rPr>
          <w:rFonts w:ascii="Times New Roman" w:hAnsi="Times New Roman" w:cs="Times New Roman"/>
          <w:noProof/>
          <w:sz w:val="24"/>
          <w:szCs w:val="24"/>
        </w:rPr>
        <w:pict>
          <v:shape id="_x0000_s1116" type="#_x0000_t66" style="position:absolute;margin-left:112.95pt;margin-top:164.05pt;width:18.75pt;height:12.75pt;z-index:251727872" fillcolor="#666 [1936]" strokecolor="#666 [1936]" strokeweight="1pt">
            <v:fill color2="#ccc [656]" angle="-45" focus="-50%" type="gradient"/>
            <v:shadow on="t" type="perspective" color="#7f7f7f [1601]" opacity=".5" offset="1pt" offset2="-3pt"/>
          </v:shape>
        </w:pict>
      </w:r>
      <w:r>
        <w:rPr>
          <w:rFonts w:ascii="Times New Roman" w:hAnsi="Times New Roman" w:cs="Times New Roman"/>
          <w:noProof/>
          <w:sz w:val="24"/>
          <w:szCs w:val="24"/>
        </w:rPr>
        <w:pict>
          <v:shape id="_x0000_s1114" type="#_x0000_t66" style="position:absolute;margin-left:112.95pt;margin-top:11.8pt;width:18.75pt;height:12.75pt;z-index:251725824" fillcolor="#666 [1936]" strokecolor="#666 [1936]" strokeweight="1pt">
            <v:fill color2="#ccc [656]" angle="-45" focus="-50%" type="gradient"/>
            <v:shadow on="t" type="perspective" color="#7f7f7f [1601]" opacity=".5" offset="1pt" offset2="-3pt"/>
          </v:shape>
        </w:pict>
      </w:r>
      <w:r>
        <w:rPr>
          <w:rFonts w:ascii="Times New Roman" w:hAnsi="Times New Roman" w:cs="Times New Roman"/>
          <w:noProof/>
          <w:sz w:val="24"/>
          <w:szCs w:val="24"/>
        </w:rPr>
        <w:pict>
          <v:roundrect id="_x0000_s1051" style="position:absolute;margin-left:-9.3pt;margin-top:76.3pt;width:102.75pt;height:67.5pt;z-index:251683840" arcsize="10923f" fillcolor="white [3201]" strokecolor="#f79646 [3209]" strokeweight="1pt">
            <v:stroke dashstyle="dash"/>
            <v:shadow color="#868686"/>
            <v:textbox style="mso-next-textbox:#_x0000_s1051">
              <w:txbxContent>
                <w:p w:rsidR="00377822" w:rsidRPr="00AE2C20" w:rsidRDefault="00377822" w:rsidP="00E02091">
                  <w:pPr>
                    <w:rPr>
                      <w:sz w:val="14"/>
                      <w:szCs w:val="16"/>
                    </w:rPr>
                  </w:pPr>
                  <w:r w:rsidRPr="00AE2C20">
                    <w:rPr>
                      <w:rFonts w:ascii="Times New Roman" w:hAnsi="Times New Roman" w:cs="Times New Roman"/>
                      <w:sz w:val="14"/>
                      <w:szCs w:val="16"/>
                    </w:rPr>
                    <w:t>медицинские  работники,  воспитатель-куратор,  педагог-психолог, социальный педагог</w:t>
                  </w:r>
                </w:p>
                <w:p w:rsidR="00377822" w:rsidRDefault="00377822"/>
              </w:txbxContent>
            </v:textbox>
          </v:roundrect>
        </w:pict>
      </w:r>
      <w:r>
        <w:rPr>
          <w:rFonts w:ascii="Times New Roman" w:hAnsi="Times New Roman" w:cs="Times New Roman"/>
          <w:noProof/>
          <w:sz w:val="24"/>
          <w:szCs w:val="24"/>
        </w:rPr>
        <w:pict>
          <v:shape id="_x0000_s1115" type="#_x0000_t66" style="position:absolute;margin-left:98.7pt;margin-top:104.5pt;width:18.75pt;height:12.75pt;z-index:251726848" fillcolor="#666 [1936]" strokecolor="#666 [1936]" strokeweight="1pt">
            <v:fill color2="#ccc [656]" angle="-45" focus="-50%" type="gradient"/>
            <v:shadow on="t" type="perspective" color="#7f7f7f [1601]" opacity=".5" offset="1pt" offset2="-3pt"/>
          </v:shape>
        </w:pict>
      </w:r>
      <w:r>
        <w:rPr>
          <w:rFonts w:ascii="Times New Roman" w:hAnsi="Times New Roman" w:cs="Times New Roman"/>
          <w:noProof/>
          <w:sz w:val="24"/>
          <w:szCs w:val="24"/>
        </w:rPr>
        <w:pict>
          <v:roundrect id="_x0000_s1110" style="position:absolute;margin-left:-28.35pt;margin-top:209.05pt;width:108.3pt;height:60.75pt;z-index:251721728" arcsize="10923f" fillcolor="white [3201]" strokecolor="#f79646 [3209]" strokeweight="1pt">
            <v:stroke dashstyle="dash"/>
            <v:shadow color="#868686"/>
            <v:textbox style="mso-next-textbox:#_x0000_s1110">
              <w:txbxContent>
                <w:p w:rsidR="00377822" w:rsidRPr="00AE2C20" w:rsidRDefault="00377822" w:rsidP="00AE2C20">
                  <w:pPr>
                    <w:rPr>
                      <w:sz w:val="16"/>
                      <w:szCs w:val="16"/>
                    </w:rPr>
                  </w:pPr>
                  <w:r w:rsidRPr="00AE2C20">
                    <w:rPr>
                      <w:rFonts w:ascii="Times New Roman" w:hAnsi="Times New Roman" w:cs="Times New Roman"/>
                      <w:sz w:val="14"/>
                      <w:szCs w:val="16"/>
                    </w:rPr>
                    <w:t xml:space="preserve">медицинские  работники,  </w:t>
                  </w:r>
                  <w:r>
                    <w:rPr>
                      <w:rFonts w:ascii="Times New Roman" w:hAnsi="Times New Roman" w:cs="Times New Roman"/>
                      <w:sz w:val="14"/>
                      <w:szCs w:val="16"/>
                    </w:rPr>
                    <w:t xml:space="preserve"> </w:t>
                  </w:r>
                  <w:r w:rsidRPr="00AE2C20">
                    <w:rPr>
                      <w:rFonts w:ascii="Times New Roman" w:hAnsi="Times New Roman" w:cs="Times New Roman"/>
                      <w:sz w:val="14"/>
                      <w:szCs w:val="16"/>
                    </w:rPr>
                    <w:t xml:space="preserve">  педагог-психолог, социальный </w:t>
                  </w:r>
                  <w:r w:rsidRPr="00AE2C20">
                    <w:rPr>
                      <w:rFonts w:ascii="Times New Roman" w:hAnsi="Times New Roman" w:cs="Times New Roman"/>
                      <w:sz w:val="16"/>
                      <w:szCs w:val="16"/>
                    </w:rPr>
                    <w:t>педагог</w:t>
                  </w:r>
                </w:p>
                <w:p w:rsidR="00377822" w:rsidRPr="00AE2C20" w:rsidRDefault="00377822" w:rsidP="00AE2C20"/>
              </w:txbxContent>
            </v:textbox>
          </v:roundrect>
        </w:pict>
      </w:r>
      <w:r>
        <w:rPr>
          <w:rFonts w:ascii="Times New Roman" w:hAnsi="Times New Roman" w:cs="Times New Roman"/>
          <w:noProof/>
          <w:sz w:val="24"/>
          <w:szCs w:val="24"/>
        </w:rPr>
        <w:pict>
          <v:shape id="_x0000_s1117" type="#_x0000_t66" style="position:absolute;margin-left:79.95pt;margin-top:224.05pt;width:18.75pt;height:12.75pt;z-index:251728896" fillcolor="#666 [1936]" strokecolor="#666 [1936]" strokeweight="1pt">
            <v:fill color2="#ccc [656]" angle="-45" focus="-50%" type="gradient"/>
            <v:shadow on="t" type="perspective" color="#7f7f7f [1601]" opacity=".5" offset="1pt" offset2="-3pt"/>
          </v:shape>
        </w:pict>
      </w:r>
      <w:r>
        <w:rPr>
          <w:rFonts w:ascii="Times New Roman" w:hAnsi="Times New Roman" w:cs="Times New Roman"/>
          <w:noProof/>
          <w:sz w:val="24"/>
          <w:szCs w:val="24"/>
        </w:rPr>
        <w:pict>
          <v:shape id="_x0000_s1100" type="#_x0000_t66" style="position:absolute;margin-left:259.05pt;margin-top:93.55pt;width:51pt;height:15.75pt;z-index:251716608" fillcolor="#666 [1936]" strokecolor="#666 [1936]" strokeweight="1pt">
            <v:fill color2="#ccc [656]" angle="-45" focus="-50%" type="gradient"/>
            <v:shadow on="t" type="perspective" color="#7f7f7f [1601]" opacity=".5" offset="1pt" offset2="-3pt"/>
          </v:shape>
        </w:pict>
      </w:r>
      <w:r>
        <w:rPr>
          <w:rFonts w:ascii="Times New Roman" w:hAnsi="Times New Roman" w:cs="Times New Roman"/>
          <w:noProof/>
          <w:sz w:val="24"/>
          <w:szCs w:val="24"/>
        </w:rPr>
        <w:pict>
          <v:shape id="_x0000_s1101" type="#_x0000_t66" style="position:absolute;margin-left:259.05pt;margin-top:8.8pt;width:51pt;height:15.75pt;z-index:251717632" fillcolor="#666 [1936]" strokecolor="#666 [1936]" strokeweight="1pt">
            <v:fill color2="#ccc [656]" angle="-45" focus="-50%" type="gradient"/>
            <v:shadow on="t" type="perspective" color="#7f7f7f [1601]" opacity=".5" offset="1pt" offset2="-3pt"/>
          </v:shape>
        </w:pict>
      </w:r>
      <w:r>
        <w:rPr>
          <w:rFonts w:ascii="Times New Roman" w:hAnsi="Times New Roman" w:cs="Times New Roman"/>
          <w:noProof/>
          <w:sz w:val="24"/>
          <w:szCs w:val="24"/>
        </w:rPr>
        <w:pict>
          <v:shape id="_x0000_s1099" type="#_x0000_t66" style="position:absolute;margin-left:259.05pt;margin-top:161.05pt;width:51pt;height:15.75pt;z-index:251715584" fillcolor="#666 [1936]" strokecolor="#666 [1936]" strokeweight="1pt">
            <v:fill color2="#ccc [656]" angle="-45" focus="-50%" type="gradient"/>
            <v:shadow on="t" type="perspective" color="#7f7f7f [1601]" opacity=".5" offset="1pt" offset2="-3pt"/>
          </v:shape>
        </w:pict>
      </w:r>
      <w:r>
        <w:rPr>
          <w:rFonts w:ascii="Times New Roman" w:hAnsi="Times New Roman" w:cs="Times New Roman"/>
          <w:noProof/>
          <w:sz w:val="24"/>
          <w:szCs w:val="24"/>
        </w:rPr>
        <w:pict>
          <v:roundrect id="_x0000_s1046" style="position:absolute;margin-left:124.2pt;margin-top:71.8pt;width:119.55pt;height:1in;z-index:251678720" arcsize="10923f" fillcolor="white [3201]" strokecolor="#f79646 [3209]" strokeweight="2.5pt">
            <v:shadow color="#868686"/>
            <v:textbox style="mso-next-textbox:#_x0000_s1046">
              <w:txbxContent>
                <w:p w:rsidR="00377822" w:rsidRPr="000C1B29" w:rsidRDefault="00377822">
                  <w:pPr>
                    <w:rPr>
                      <w:rFonts w:ascii="Times New Roman" w:hAnsi="Times New Roman" w:cs="Times New Roman"/>
                      <w:sz w:val="20"/>
                      <w:szCs w:val="20"/>
                    </w:rPr>
                  </w:pPr>
                  <w:r>
                    <w:rPr>
                      <w:rFonts w:ascii="Times New Roman" w:hAnsi="Times New Roman" w:cs="Times New Roman"/>
                      <w:sz w:val="20"/>
                      <w:szCs w:val="20"/>
                    </w:rPr>
                    <w:t>о</w:t>
                  </w:r>
                  <w:r w:rsidRPr="000C1B29">
                    <w:rPr>
                      <w:rFonts w:ascii="Times New Roman" w:hAnsi="Times New Roman" w:cs="Times New Roman"/>
                      <w:sz w:val="20"/>
                      <w:szCs w:val="20"/>
                    </w:rPr>
                    <w:t xml:space="preserve">тделение службы  постинтернатного сопровождения выпускников </w:t>
                  </w:r>
                </w:p>
              </w:txbxContent>
            </v:textbox>
          </v:roundrect>
        </w:pict>
      </w:r>
      <w:r>
        <w:rPr>
          <w:rFonts w:ascii="Times New Roman" w:hAnsi="Times New Roman" w:cs="Times New Roman"/>
          <w:noProof/>
          <w:sz w:val="24"/>
          <w:szCs w:val="24"/>
        </w:rPr>
        <w:pict>
          <v:roundrect id="_x0000_s1048" style="position:absolute;margin-left:341.4pt;margin-top:54.55pt;width:108.3pt;height:42pt;z-index:251680768" arcsize="10923f" fillcolor="white [3201]" strokecolor="#c0504d [3205]" strokeweight="5pt">
            <v:stroke linestyle="thickThin"/>
            <v:shadow color="#868686"/>
            <v:textbox style="mso-next-textbox:#_x0000_s1048">
              <w:txbxContent>
                <w:p w:rsidR="00377822" w:rsidRPr="000C1B29" w:rsidRDefault="00377822" w:rsidP="009C1D84">
                  <w:pPr>
                    <w:jc w:val="center"/>
                    <w:rPr>
                      <w:rFonts w:ascii="Times New Roman" w:hAnsi="Times New Roman" w:cs="Times New Roman"/>
                      <w:sz w:val="20"/>
                      <w:szCs w:val="20"/>
                    </w:rPr>
                  </w:pPr>
                  <w:r w:rsidRPr="000C1B29">
                    <w:rPr>
                      <w:rFonts w:ascii="Times New Roman" w:hAnsi="Times New Roman" w:cs="Times New Roman"/>
                      <w:sz w:val="20"/>
                      <w:szCs w:val="20"/>
                    </w:rPr>
                    <w:t>руководитель отделения</w:t>
                  </w:r>
                </w:p>
              </w:txbxContent>
            </v:textbox>
          </v:roundrect>
        </w:pict>
      </w:r>
      <w:r w:rsidR="00E94D85" w:rsidRPr="00BF33AD">
        <w:rPr>
          <w:rFonts w:ascii="Times New Roman" w:hAnsi="Times New Roman" w:cs="Times New Roman"/>
          <w:sz w:val="24"/>
          <w:szCs w:val="24"/>
        </w:rPr>
        <w:tab/>
      </w:r>
    </w:p>
    <w:p w:rsidR="000C690A" w:rsidRPr="00BF33AD" w:rsidRDefault="000C690A" w:rsidP="000C690A">
      <w:pPr>
        <w:rPr>
          <w:rFonts w:ascii="Times New Roman" w:hAnsi="Times New Roman" w:cs="Times New Roman"/>
          <w:sz w:val="24"/>
          <w:szCs w:val="24"/>
        </w:rPr>
      </w:pPr>
    </w:p>
    <w:p w:rsidR="000C690A" w:rsidRPr="00BF33AD" w:rsidRDefault="009947D9" w:rsidP="000C690A">
      <w:pPr>
        <w:rPr>
          <w:rFonts w:ascii="Times New Roman" w:hAnsi="Times New Roman" w:cs="Times New Roman"/>
          <w:sz w:val="24"/>
          <w:szCs w:val="24"/>
        </w:rPr>
      </w:pPr>
      <w:r>
        <w:rPr>
          <w:rFonts w:ascii="Times New Roman" w:hAnsi="Times New Roman" w:cs="Times New Roman"/>
          <w:noProof/>
          <w:sz w:val="24"/>
          <w:szCs w:val="24"/>
        </w:rPr>
        <w:pict>
          <v:shape id="_x0000_s1093" type="#_x0000_t67" style="position:absolute;margin-left:184.05pt;margin-top:2.85pt;width:7.05pt;height:17.25pt;z-index:251710464" fillcolor="#666 [1936]" strokecolor="#666 [1936]" strokeweight="1pt">
            <v:fill color2="#ccc [656]" angle="-45" focus="-50%" type="gradient"/>
            <v:shadow on="t" type="perspective" color="#7f7f7f [1601]" opacity=".5" offset="1pt" offset2="-3pt"/>
            <v:textbox style="layout-flow:vertical-ideographic"/>
          </v:shape>
        </w:pict>
      </w:r>
    </w:p>
    <w:p w:rsidR="000C690A" w:rsidRPr="00BF33AD" w:rsidRDefault="000C690A" w:rsidP="000C690A">
      <w:pPr>
        <w:rPr>
          <w:rFonts w:ascii="Times New Roman" w:hAnsi="Times New Roman" w:cs="Times New Roman"/>
          <w:sz w:val="24"/>
          <w:szCs w:val="24"/>
        </w:rPr>
      </w:pPr>
    </w:p>
    <w:p w:rsidR="000C690A" w:rsidRPr="00BF33AD" w:rsidRDefault="000C690A" w:rsidP="000C690A">
      <w:pPr>
        <w:rPr>
          <w:rFonts w:ascii="Times New Roman" w:hAnsi="Times New Roman" w:cs="Times New Roman"/>
          <w:sz w:val="24"/>
          <w:szCs w:val="24"/>
        </w:rPr>
      </w:pPr>
    </w:p>
    <w:p w:rsidR="000C690A" w:rsidRPr="00BF33AD" w:rsidRDefault="009947D9" w:rsidP="000C690A">
      <w:pPr>
        <w:rPr>
          <w:rFonts w:ascii="Times New Roman" w:hAnsi="Times New Roman" w:cs="Times New Roman"/>
          <w:sz w:val="24"/>
          <w:szCs w:val="24"/>
        </w:rPr>
      </w:pPr>
      <w:r>
        <w:rPr>
          <w:rFonts w:ascii="Times New Roman" w:hAnsi="Times New Roman" w:cs="Times New Roman"/>
          <w:noProof/>
          <w:sz w:val="24"/>
          <w:szCs w:val="24"/>
        </w:rPr>
        <w:pict>
          <v:shape id="_x0000_s1092" type="#_x0000_t67" style="position:absolute;margin-left:184.05pt;margin-top:4.25pt;width:7.05pt;height:17.25pt;z-index:251709440" fillcolor="#666 [1936]" strokecolor="#666 [1936]" strokeweight="1pt">
            <v:fill color2="#ccc [656]" angle="-45" focus="-50%" type="gradient"/>
            <v:shadow on="t" type="perspective" color="#7f7f7f [1601]" opacity=".5" offset="1pt" offset2="-3pt"/>
            <v:textbox style="layout-flow:vertical-ideographic"/>
          </v:shape>
        </w:pict>
      </w:r>
      <w:r>
        <w:rPr>
          <w:rFonts w:ascii="Times New Roman" w:hAnsi="Times New Roman" w:cs="Times New Roman"/>
          <w:noProof/>
          <w:sz w:val="24"/>
          <w:szCs w:val="24"/>
        </w:rPr>
        <w:pict>
          <v:roundrect id="_x0000_s1047" style="position:absolute;margin-left:137.85pt;margin-top:21.5pt;width:119.55pt;height:30.75pt;z-index:251679744" arcsize="10923f" fillcolor="white [3201]" strokecolor="#f79646 [3209]" strokeweight="2.5pt">
            <v:shadow color="#868686"/>
            <v:textbox style="mso-next-textbox:#_x0000_s1047">
              <w:txbxContent>
                <w:p w:rsidR="00377822" w:rsidRPr="000C1B29" w:rsidRDefault="00377822">
                  <w:pPr>
                    <w:rPr>
                      <w:rFonts w:ascii="Times New Roman" w:hAnsi="Times New Roman" w:cs="Times New Roman"/>
                      <w:sz w:val="20"/>
                      <w:szCs w:val="20"/>
                    </w:rPr>
                  </w:pPr>
                  <w:r>
                    <w:rPr>
                      <w:rFonts w:ascii="Times New Roman" w:hAnsi="Times New Roman" w:cs="Times New Roman"/>
                      <w:sz w:val="20"/>
                      <w:szCs w:val="20"/>
                    </w:rPr>
                    <w:t>с</w:t>
                  </w:r>
                  <w:r w:rsidRPr="000C1B29">
                    <w:rPr>
                      <w:rFonts w:ascii="Times New Roman" w:hAnsi="Times New Roman" w:cs="Times New Roman"/>
                      <w:sz w:val="20"/>
                      <w:szCs w:val="20"/>
                    </w:rPr>
                    <w:t>оциальная гостиная</w:t>
                  </w:r>
                </w:p>
              </w:txbxContent>
            </v:textbox>
          </v:roundrect>
        </w:pict>
      </w:r>
    </w:p>
    <w:p w:rsidR="00802A83" w:rsidRPr="00430C03" w:rsidRDefault="009947D9" w:rsidP="00430C03">
      <w:pPr>
        <w:rPr>
          <w:rFonts w:ascii="Times New Roman" w:hAnsi="Times New Roman" w:cs="Times New Roman"/>
          <w:sz w:val="24"/>
          <w:szCs w:val="24"/>
        </w:rPr>
        <w:sectPr w:rsidR="00802A83" w:rsidRPr="00430C03" w:rsidSect="00430C03">
          <w:pgSz w:w="11900" w:h="16840"/>
          <w:pgMar w:top="720" w:right="720" w:bottom="720" w:left="720" w:header="0" w:footer="301" w:gutter="0"/>
          <w:cols w:space="720"/>
          <w:noEndnote/>
          <w:docGrid w:linePitch="360"/>
        </w:sectPr>
      </w:pPr>
      <w:r>
        <w:rPr>
          <w:rFonts w:ascii="Times New Roman" w:hAnsi="Times New Roman" w:cs="Times New Roman"/>
          <w:noProof/>
          <w:sz w:val="24"/>
          <w:szCs w:val="24"/>
        </w:rPr>
        <w:pict>
          <v:shape id="_x0000_s1095" type="#_x0000_t67" style="position:absolute;margin-left:162.3pt;margin-top:23.7pt;width:7.05pt;height:17.25pt;z-index:251712512" fillcolor="#666 [1936]" strokecolor="#666 [1936]" strokeweight="1pt">
            <v:fill color2="#ccc [656]" angle="-45" focus="-50%" type="gradient"/>
            <v:shadow on="t" type="perspective" color="#7f7f7f [1601]" opacity=".5" offset="1pt" offset2="-3pt"/>
            <v:textbox style="layout-flow:vertical-ideographic"/>
          </v:shape>
        </w:pict>
      </w:r>
      <w:r>
        <w:rPr>
          <w:rFonts w:ascii="Times New Roman" w:hAnsi="Times New Roman" w:cs="Times New Roman"/>
          <w:noProof/>
          <w:sz w:val="24"/>
          <w:szCs w:val="24"/>
        </w:rPr>
        <w:pict>
          <v:roundrect id="_x0000_s1035" style="position:absolute;margin-left:100.95pt;margin-top:12.45pt;width:140.25pt;height:35.25pt;z-index:251667456" arcsize="10923f" fillcolor="white [3201]" strokecolor="#f79646 [3209]" strokeweight="2.5pt">
            <v:shadow color="#868686"/>
            <v:textbox style="mso-next-textbox:#_x0000_s1035">
              <w:txbxContent>
                <w:p w:rsidR="00377822" w:rsidRPr="000C1B29" w:rsidRDefault="00377822">
                  <w:pPr>
                    <w:rPr>
                      <w:rFonts w:ascii="Times New Roman" w:hAnsi="Times New Roman" w:cs="Times New Roman"/>
                      <w:sz w:val="20"/>
                      <w:szCs w:val="20"/>
                    </w:rPr>
                  </w:pPr>
                  <w:r w:rsidRPr="000C1B29">
                    <w:rPr>
                      <w:rFonts w:ascii="Times New Roman" w:hAnsi="Times New Roman" w:cs="Times New Roman"/>
                      <w:sz w:val="20"/>
                      <w:szCs w:val="20"/>
                    </w:rPr>
                    <w:t>приемно-карантинное отделение</w:t>
                  </w:r>
                </w:p>
              </w:txbxContent>
            </v:textbox>
          </v:roundrect>
        </w:pict>
      </w:r>
      <w:r>
        <w:rPr>
          <w:rFonts w:ascii="Times New Roman" w:hAnsi="Times New Roman" w:cs="Times New Roman"/>
          <w:noProof/>
          <w:sz w:val="24"/>
          <w:szCs w:val="24"/>
        </w:rPr>
        <w:pict>
          <v:shape id="_x0000_s1098" type="#_x0000_t66" style="position:absolute;margin-left:238.95pt;margin-top:12.45pt;width:51pt;height:15.75pt;z-index:251714560" fillcolor="#666 [1936]" strokecolor="#666 [1936]" strokeweight="1pt">
            <v:fill color2="#ccc [656]" angle="-45" focus="-50%" type="gradient"/>
            <v:shadow on="t" type="perspective" color="#7f7f7f [1601]" opacity=".5" offset="1pt" offset2="-3pt"/>
          </v:shape>
        </w:pict>
      </w:r>
    </w:p>
    <w:p w:rsidR="00BF33AD" w:rsidRDefault="00BF33AD" w:rsidP="00430C03">
      <w:pPr>
        <w:shd w:val="clear" w:color="auto" w:fill="FFFFFF"/>
        <w:spacing w:after="0" w:line="240" w:lineRule="auto"/>
        <w:rPr>
          <w:rFonts w:ascii="Times New Roman" w:eastAsia="Times New Roman" w:hAnsi="Times New Roman" w:cs="Times New Roman"/>
          <w:b/>
          <w:bCs/>
          <w:sz w:val="24"/>
          <w:szCs w:val="24"/>
        </w:rPr>
      </w:pPr>
    </w:p>
    <w:p w:rsidR="00750D33" w:rsidRPr="00BF33AD" w:rsidRDefault="00750D33" w:rsidP="000C690A">
      <w:pPr>
        <w:shd w:val="clear" w:color="auto" w:fill="FFFFFF"/>
        <w:spacing w:after="0" w:line="240" w:lineRule="auto"/>
        <w:jc w:val="center"/>
        <w:rPr>
          <w:rFonts w:ascii="Times New Roman" w:eastAsia="Times New Roman" w:hAnsi="Times New Roman" w:cs="Times New Roman"/>
          <w:b/>
          <w:bCs/>
          <w:sz w:val="24"/>
          <w:szCs w:val="24"/>
        </w:rPr>
      </w:pPr>
      <w:r w:rsidRPr="00BF33AD">
        <w:rPr>
          <w:rFonts w:ascii="Times New Roman" w:eastAsia="Times New Roman" w:hAnsi="Times New Roman" w:cs="Times New Roman"/>
          <w:b/>
          <w:bCs/>
          <w:sz w:val="24"/>
          <w:szCs w:val="24"/>
        </w:rPr>
        <w:t>4.Сведения  о численности</w:t>
      </w:r>
      <w:r w:rsidR="002F1DF6" w:rsidRPr="00BF33AD">
        <w:rPr>
          <w:rFonts w:ascii="Times New Roman" w:eastAsia="Times New Roman" w:hAnsi="Times New Roman" w:cs="Times New Roman"/>
          <w:b/>
          <w:bCs/>
          <w:sz w:val="24"/>
          <w:szCs w:val="24"/>
        </w:rPr>
        <w:t>, составе работников учреждения</w:t>
      </w:r>
      <w:r w:rsidR="00D90BF5" w:rsidRPr="00BF33AD">
        <w:rPr>
          <w:rFonts w:ascii="Times New Roman" w:eastAsia="Times New Roman" w:hAnsi="Times New Roman" w:cs="Times New Roman"/>
          <w:b/>
          <w:bCs/>
          <w:sz w:val="24"/>
          <w:szCs w:val="24"/>
        </w:rPr>
        <w:t>.</w:t>
      </w:r>
    </w:p>
    <w:p w:rsidR="00D90BF5" w:rsidRPr="00BF33AD" w:rsidRDefault="00D90BF5" w:rsidP="000C690A">
      <w:pPr>
        <w:shd w:val="clear" w:color="auto" w:fill="FFFFFF"/>
        <w:spacing w:after="0" w:line="240" w:lineRule="auto"/>
        <w:jc w:val="center"/>
        <w:rPr>
          <w:rFonts w:ascii="Times New Roman" w:eastAsia="Times New Roman" w:hAnsi="Times New Roman" w:cs="Times New Roman"/>
          <w:b/>
          <w:bCs/>
          <w:sz w:val="24"/>
          <w:szCs w:val="24"/>
        </w:rPr>
      </w:pPr>
      <w:r w:rsidRPr="00BF33AD">
        <w:rPr>
          <w:rFonts w:ascii="Times New Roman" w:eastAsia="Times New Roman" w:hAnsi="Times New Roman" w:cs="Times New Roman"/>
          <w:b/>
          <w:bCs/>
          <w:sz w:val="24"/>
          <w:szCs w:val="24"/>
        </w:rPr>
        <w:t>Кадровое обеспечение образовательного процесса.</w:t>
      </w:r>
    </w:p>
    <w:p w:rsidR="002F1DF6" w:rsidRPr="00BF33AD" w:rsidRDefault="00FE0962" w:rsidP="002F1DF6">
      <w:pPr>
        <w:shd w:val="clear" w:color="auto" w:fill="FFFFFF"/>
        <w:spacing w:after="0" w:line="240" w:lineRule="auto"/>
        <w:rPr>
          <w:rFonts w:ascii="Times New Roman" w:eastAsia="Times New Roman" w:hAnsi="Times New Roman" w:cs="Times New Roman"/>
          <w:bCs/>
          <w:sz w:val="24"/>
          <w:szCs w:val="24"/>
        </w:rPr>
      </w:pPr>
      <w:r w:rsidRPr="00BF33AD">
        <w:rPr>
          <w:rFonts w:ascii="Times New Roman" w:eastAsia="Times New Roman" w:hAnsi="Times New Roman" w:cs="Times New Roman"/>
          <w:bCs/>
          <w:sz w:val="24"/>
          <w:szCs w:val="24"/>
        </w:rPr>
        <w:t xml:space="preserve">        </w:t>
      </w:r>
      <w:r w:rsidR="002F1DF6" w:rsidRPr="00BF33AD">
        <w:rPr>
          <w:rFonts w:ascii="Times New Roman" w:eastAsia="Times New Roman" w:hAnsi="Times New Roman" w:cs="Times New Roman"/>
          <w:bCs/>
          <w:sz w:val="24"/>
          <w:szCs w:val="24"/>
        </w:rPr>
        <w:t>Средняя годовая численность работников учреждения на 15 декабря 202</w:t>
      </w:r>
      <w:r w:rsidR="00BD5D2A">
        <w:rPr>
          <w:rFonts w:ascii="Times New Roman" w:eastAsia="Times New Roman" w:hAnsi="Times New Roman" w:cs="Times New Roman"/>
          <w:bCs/>
          <w:sz w:val="24"/>
          <w:szCs w:val="24"/>
        </w:rPr>
        <w:t>1</w:t>
      </w:r>
      <w:r w:rsidR="002F1DF6" w:rsidRPr="00BF33AD">
        <w:rPr>
          <w:rFonts w:ascii="Times New Roman" w:eastAsia="Times New Roman" w:hAnsi="Times New Roman" w:cs="Times New Roman"/>
          <w:bCs/>
          <w:sz w:val="24"/>
          <w:szCs w:val="24"/>
        </w:rPr>
        <w:t xml:space="preserve"> года </w:t>
      </w:r>
      <w:r w:rsidR="00DF1B69" w:rsidRPr="00BF33AD">
        <w:rPr>
          <w:rFonts w:ascii="Times New Roman" w:eastAsia="Times New Roman" w:hAnsi="Times New Roman" w:cs="Times New Roman"/>
          <w:bCs/>
          <w:sz w:val="24"/>
          <w:szCs w:val="24"/>
        </w:rPr>
        <w:t>–</w:t>
      </w:r>
      <w:r w:rsidR="002F1DF6" w:rsidRPr="00BF33AD">
        <w:rPr>
          <w:rFonts w:ascii="Times New Roman" w:eastAsia="Times New Roman" w:hAnsi="Times New Roman" w:cs="Times New Roman"/>
          <w:bCs/>
          <w:sz w:val="24"/>
          <w:szCs w:val="24"/>
        </w:rPr>
        <w:t xml:space="preserve"> </w:t>
      </w:r>
      <w:r w:rsidR="00DF1B69" w:rsidRPr="00BF33AD">
        <w:rPr>
          <w:rFonts w:ascii="Times New Roman" w:eastAsia="Times New Roman" w:hAnsi="Times New Roman" w:cs="Times New Roman"/>
          <w:bCs/>
          <w:sz w:val="24"/>
          <w:szCs w:val="24"/>
        </w:rPr>
        <w:t>3</w:t>
      </w:r>
      <w:r w:rsidR="00BD5D2A">
        <w:rPr>
          <w:rFonts w:ascii="Times New Roman" w:eastAsia="Times New Roman" w:hAnsi="Times New Roman" w:cs="Times New Roman"/>
          <w:bCs/>
          <w:sz w:val="24"/>
          <w:szCs w:val="24"/>
        </w:rPr>
        <w:t>8</w:t>
      </w:r>
      <w:r w:rsidR="00DF1B69" w:rsidRPr="00BF33AD">
        <w:rPr>
          <w:rFonts w:ascii="Times New Roman" w:eastAsia="Times New Roman" w:hAnsi="Times New Roman" w:cs="Times New Roman"/>
          <w:bCs/>
          <w:sz w:val="24"/>
          <w:szCs w:val="24"/>
        </w:rPr>
        <w:t xml:space="preserve"> </w:t>
      </w:r>
      <w:r w:rsidR="002F1DF6" w:rsidRPr="00BF33AD">
        <w:rPr>
          <w:rFonts w:ascii="Times New Roman" w:eastAsia="Times New Roman" w:hAnsi="Times New Roman" w:cs="Times New Roman"/>
          <w:bCs/>
          <w:sz w:val="24"/>
          <w:szCs w:val="24"/>
        </w:rPr>
        <w:t>человек, из них:</w:t>
      </w:r>
    </w:p>
    <w:p w:rsidR="002F1DF6" w:rsidRPr="00BF33AD" w:rsidRDefault="002F1DF6" w:rsidP="002F1DF6">
      <w:pPr>
        <w:shd w:val="clear" w:color="auto" w:fill="FFFFFF"/>
        <w:spacing w:after="0" w:line="240" w:lineRule="auto"/>
        <w:rPr>
          <w:rFonts w:ascii="Times New Roman" w:eastAsia="Times New Roman" w:hAnsi="Times New Roman" w:cs="Times New Roman"/>
          <w:bCs/>
          <w:sz w:val="24"/>
          <w:szCs w:val="24"/>
        </w:rPr>
      </w:pPr>
      <w:r w:rsidRPr="00BF33AD">
        <w:rPr>
          <w:rFonts w:ascii="Times New Roman" w:eastAsia="Times New Roman" w:hAnsi="Times New Roman" w:cs="Times New Roman"/>
          <w:bCs/>
          <w:sz w:val="24"/>
          <w:szCs w:val="24"/>
        </w:rPr>
        <w:t xml:space="preserve">руководящих  кадров– 4 человека; </w:t>
      </w:r>
    </w:p>
    <w:p w:rsidR="002F1DF6" w:rsidRPr="00BF33AD" w:rsidRDefault="002F1DF6" w:rsidP="002F1DF6">
      <w:pPr>
        <w:shd w:val="clear" w:color="auto" w:fill="FFFFFF"/>
        <w:spacing w:after="0" w:line="240" w:lineRule="auto"/>
        <w:rPr>
          <w:rFonts w:ascii="Times New Roman" w:eastAsia="Times New Roman" w:hAnsi="Times New Roman" w:cs="Times New Roman"/>
          <w:bCs/>
          <w:sz w:val="24"/>
          <w:szCs w:val="24"/>
        </w:rPr>
      </w:pPr>
      <w:r w:rsidRPr="00BF33AD">
        <w:rPr>
          <w:rFonts w:ascii="Times New Roman" w:eastAsia="Times New Roman" w:hAnsi="Times New Roman" w:cs="Times New Roman"/>
          <w:bCs/>
          <w:sz w:val="24"/>
          <w:szCs w:val="24"/>
        </w:rPr>
        <w:t xml:space="preserve">педагогических работников – </w:t>
      </w:r>
      <w:r w:rsidR="00DF1B69" w:rsidRPr="00BF33AD">
        <w:rPr>
          <w:rFonts w:ascii="Times New Roman" w:eastAsia="Times New Roman" w:hAnsi="Times New Roman" w:cs="Times New Roman"/>
          <w:bCs/>
          <w:sz w:val="24"/>
          <w:szCs w:val="24"/>
        </w:rPr>
        <w:t>10</w:t>
      </w:r>
      <w:r w:rsidRPr="00BF33AD">
        <w:rPr>
          <w:rFonts w:ascii="Times New Roman" w:eastAsia="Times New Roman" w:hAnsi="Times New Roman" w:cs="Times New Roman"/>
          <w:bCs/>
          <w:sz w:val="24"/>
          <w:szCs w:val="24"/>
        </w:rPr>
        <w:t xml:space="preserve"> человек, из них воспитателей – 3 человека;</w:t>
      </w:r>
    </w:p>
    <w:p w:rsidR="002F1DF6" w:rsidRPr="00BF33AD" w:rsidRDefault="002F1DF6" w:rsidP="002F1DF6">
      <w:pPr>
        <w:shd w:val="clear" w:color="auto" w:fill="FFFFFF"/>
        <w:spacing w:after="0" w:line="240" w:lineRule="auto"/>
        <w:rPr>
          <w:rFonts w:ascii="Times New Roman" w:eastAsia="Times New Roman" w:hAnsi="Times New Roman" w:cs="Times New Roman"/>
          <w:bCs/>
          <w:sz w:val="24"/>
          <w:szCs w:val="24"/>
        </w:rPr>
      </w:pPr>
      <w:r w:rsidRPr="00BF33AD">
        <w:rPr>
          <w:rFonts w:ascii="Times New Roman" w:eastAsia="Times New Roman" w:hAnsi="Times New Roman" w:cs="Times New Roman"/>
          <w:bCs/>
          <w:sz w:val="24"/>
          <w:szCs w:val="24"/>
        </w:rPr>
        <w:t xml:space="preserve">медицинских работников – </w:t>
      </w:r>
      <w:r w:rsidR="00BD5D2A">
        <w:rPr>
          <w:rFonts w:ascii="Times New Roman" w:eastAsia="Times New Roman" w:hAnsi="Times New Roman" w:cs="Times New Roman"/>
          <w:bCs/>
          <w:sz w:val="24"/>
          <w:szCs w:val="24"/>
        </w:rPr>
        <w:t>4</w:t>
      </w:r>
      <w:r w:rsidRPr="00BF33AD">
        <w:rPr>
          <w:rFonts w:ascii="Times New Roman" w:eastAsia="Times New Roman" w:hAnsi="Times New Roman" w:cs="Times New Roman"/>
          <w:bCs/>
          <w:sz w:val="24"/>
          <w:szCs w:val="24"/>
        </w:rPr>
        <w:t xml:space="preserve"> человека;</w:t>
      </w:r>
    </w:p>
    <w:p w:rsidR="002F1DF6" w:rsidRPr="00BF33AD" w:rsidRDefault="002F1DF6" w:rsidP="002F1DF6">
      <w:pPr>
        <w:shd w:val="clear" w:color="auto" w:fill="FFFFFF"/>
        <w:spacing w:after="0" w:line="240" w:lineRule="auto"/>
        <w:rPr>
          <w:rFonts w:ascii="Times New Roman" w:eastAsia="Times New Roman" w:hAnsi="Times New Roman" w:cs="Times New Roman"/>
          <w:bCs/>
          <w:sz w:val="24"/>
          <w:szCs w:val="24"/>
        </w:rPr>
      </w:pPr>
      <w:r w:rsidRPr="00BF33AD">
        <w:rPr>
          <w:rFonts w:ascii="Times New Roman" w:eastAsia="Times New Roman" w:hAnsi="Times New Roman" w:cs="Times New Roman"/>
          <w:bCs/>
          <w:sz w:val="24"/>
          <w:szCs w:val="24"/>
        </w:rPr>
        <w:t xml:space="preserve">специалисты – 4 человека; </w:t>
      </w:r>
    </w:p>
    <w:p w:rsidR="000C690A" w:rsidRPr="00BF33AD" w:rsidRDefault="002F1DF6" w:rsidP="00D90BF5">
      <w:pPr>
        <w:shd w:val="clear" w:color="auto" w:fill="FFFFFF"/>
        <w:spacing w:after="0" w:line="240" w:lineRule="auto"/>
        <w:rPr>
          <w:rFonts w:ascii="Times New Roman" w:eastAsia="Times New Roman" w:hAnsi="Times New Roman" w:cs="Times New Roman"/>
          <w:bCs/>
          <w:sz w:val="24"/>
          <w:szCs w:val="24"/>
        </w:rPr>
      </w:pPr>
      <w:r w:rsidRPr="00BF33AD">
        <w:rPr>
          <w:rFonts w:ascii="Times New Roman" w:eastAsia="Times New Roman" w:hAnsi="Times New Roman" w:cs="Times New Roman"/>
          <w:bCs/>
          <w:sz w:val="24"/>
          <w:szCs w:val="24"/>
        </w:rPr>
        <w:t xml:space="preserve">рабочие </w:t>
      </w:r>
      <w:r w:rsidR="00DF1B69" w:rsidRPr="00BF33AD">
        <w:rPr>
          <w:rFonts w:ascii="Times New Roman" w:eastAsia="Times New Roman" w:hAnsi="Times New Roman" w:cs="Times New Roman"/>
          <w:bCs/>
          <w:sz w:val="24"/>
          <w:szCs w:val="24"/>
        </w:rPr>
        <w:t>– 1</w:t>
      </w:r>
      <w:r w:rsidR="00BD5D2A">
        <w:rPr>
          <w:rFonts w:ascii="Times New Roman" w:eastAsia="Times New Roman" w:hAnsi="Times New Roman" w:cs="Times New Roman"/>
          <w:bCs/>
          <w:sz w:val="24"/>
          <w:szCs w:val="24"/>
        </w:rPr>
        <w:t>6</w:t>
      </w:r>
      <w:r w:rsidR="00DF1B69" w:rsidRPr="00BF33AD">
        <w:rPr>
          <w:rFonts w:ascii="Times New Roman" w:eastAsia="Times New Roman" w:hAnsi="Times New Roman" w:cs="Times New Roman"/>
          <w:bCs/>
          <w:sz w:val="24"/>
          <w:szCs w:val="24"/>
        </w:rPr>
        <w:t xml:space="preserve"> человек</w:t>
      </w:r>
      <w:r w:rsidRPr="00BF33AD">
        <w:rPr>
          <w:rFonts w:ascii="Times New Roman" w:eastAsia="Times New Roman" w:hAnsi="Times New Roman" w:cs="Times New Roman"/>
          <w:bCs/>
          <w:sz w:val="24"/>
          <w:szCs w:val="24"/>
        </w:rPr>
        <w:t xml:space="preserve">. </w:t>
      </w:r>
    </w:p>
    <w:p w:rsidR="000C690A" w:rsidRPr="00E8388C" w:rsidRDefault="000C690A" w:rsidP="00E8388C">
      <w:pPr>
        <w:shd w:val="clear" w:color="auto" w:fill="FFFFFF"/>
        <w:spacing w:after="0" w:line="240" w:lineRule="auto"/>
        <w:jc w:val="center"/>
        <w:rPr>
          <w:rFonts w:ascii="Times New Roman" w:eastAsia="Times New Roman" w:hAnsi="Times New Roman" w:cs="Times New Roman"/>
          <w:sz w:val="24"/>
          <w:szCs w:val="24"/>
        </w:rPr>
      </w:pPr>
      <w:r w:rsidRPr="00BF33AD">
        <w:rPr>
          <w:rFonts w:ascii="Times New Roman" w:hAnsi="Times New Roman" w:cs="Times New Roman"/>
          <w:b/>
          <w:i/>
          <w:sz w:val="24"/>
          <w:szCs w:val="24"/>
        </w:rPr>
        <w:t>Характеристика состава педагогических кадров</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260"/>
        <w:gridCol w:w="5803"/>
      </w:tblGrid>
      <w:tr w:rsidR="000C690A" w:rsidRPr="00BF33AD" w:rsidTr="00802A83">
        <w:trPr>
          <w:trHeight w:val="579"/>
        </w:trPr>
        <w:tc>
          <w:tcPr>
            <w:tcW w:w="1101" w:type="dxa"/>
          </w:tcPr>
          <w:p w:rsidR="000C690A" w:rsidRPr="00BF33AD" w:rsidRDefault="000C690A" w:rsidP="00165308">
            <w:pPr>
              <w:tabs>
                <w:tab w:val="left" w:pos="339"/>
              </w:tabs>
              <w:jc w:val="center"/>
              <w:rPr>
                <w:rFonts w:ascii="Times New Roman" w:hAnsi="Times New Roman" w:cs="Times New Roman"/>
                <w:b/>
                <w:sz w:val="24"/>
                <w:szCs w:val="24"/>
              </w:rPr>
            </w:pPr>
            <w:r w:rsidRPr="00BF33AD">
              <w:rPr>
                <w:rFonts w:ascii="Times New Roman" w:hAnsi="Times New Roman" w:cs="Times New Roman"/>
                <w:b/>
                <w:sz w:val="24"/>
                <w:szCs w:val="24"/>
              </w:rPr>
              <w:t>№ п/п</w:t>
            </w:r>
          </w:p>
        </w:tc>
        <w:tc>
          <w:tcPr>
            <w:tcW w:w="3260" w:type="dxa"/>
          </w:tcPr>
          <w:p w:rsidR="000C690A" w:rsidRPr="00BF33AD" w:rsidRDefault="000C690A" w:rsidP="00165308">
            <w:pPr>
              <w:tabs>
                <w:tab w:val="left" w:pos="339"/>
              </w:tabs>
              <w:jc w:val="center"/>
              <w:rPr>
                <w:rFonts w:ascii="Times New Roman" w:hAnsi="Times New Roman" w:cs="Times New Roman"/>
                <w:b/>
                <w:sz w:val="24"/>
                <w:szCs w:val="24"/>
              </w:rPr>
            </w:pPr>
            <w:r w:rsidRPr="00BF33AD">
              <w:rPr>
                <w:rFonts w:ascii="Times New Roman" w:hAnsi="Times New Roman" w:cs="Times New Roman"/>
                <w:b/>
                <w:sz w:val="24"/>
                <w:szCs w:val="24"/>
              </w:rPr>
              <w:t>Категории работников</w:t>
            </w:r>
          </w:p>
        </w:tc>
        <w:tc>
          <w:tcPr>
            <w:tcW w:w="5803" w:type="dxa"/>
          </w:tcPr>
          <w:p w:rsidR="000C690A" w:rsidRPr="00BF33AD" w:rsidRDefault="000C690A" w:rsidP="00165308">
            <w:pPr>
              <w:tabs>
                <w:tab w:val="left" w:pos="339"/>
              </w:tabs>
              <w:jc w:val="center"/>
              <w:rPr>
                <w:rFonts w:ascii="Times New Roman" w:hAnsi="Times New Roman" w:cs="Times New Roman"/>
                <w:b/>
                <w:sz w:val="24"/>
                <w:szCs w:val="24"/>
              </w:rPr>
            </w:pPr>
            <w:r w:rsidRPr="00BF33AD">
              <w:rPr>
                <w:rFonts w:ascii="Times New Roman" w:hAnsi="Times New Roman" w:cs="Times New Roman"/>
                <w:b/>
                <w:sz w:val="24"/>
                <w:szCs w:val="24"/>
              </w:rPr>
              <w:t xml:space="preserve">Количество </w:t>
            </w:r>
          </w:p>
        </w:tc>
      </w:tr>
      <w:tr w:rsidR="000C690A" w:rsidRPr="00BF33AD" w:rsidTr="00802A83">
        <w:trPr>
          <w:trHeight w:val="448"/>
        </w:trPr>
        <w:tc>
          <w:tcPr>
            <w:tcW w:w="1101" w:type="dxa"/>
          </w:tcPr>
          <w:p w:rsidR="000C690A" w:rsidRPr="00BF33AD" w:rsidRDefault="000C690A" w:rsidP="00165308">
            <w:pPr>
              <w:tabs>
                <w:tab w:val="left" w:pos="339"/>
              </w:tabs>
              <w:jc w:val="center"/>
              <w:rPr>
                <w:rFonts w:ascii="Times New Roman" w:hAnsi="Times New Roman" w:cs="Times New Roman"/>
                <w:sz w:val="24"/>
                <w:szCs w:val="24"/>
              </w:rPr>
            </w:pPr>
            <w:r w:rsidRPr="00BF33AD">
              <w:rPr>
                <w:rFonts w:ascii="Times New Roman" w:hAnsi="Times New Roman" w:cs="Times New Roman"/>
                <w:sz w:val="24"/>
                <w:szCs w:val="24"/>
              </w:rPr>
              <w:t>1.</w:t>
            </w:r>
          </w:p>
        </w:tc>
        <w:tc>
          <w:tcPr>
            <w:tcW w:w="3260" w:type="dxa"/>
          </w:tcPr>
          <w:p w:rsidR="000C690A" w:rsidRPr="00BF33AD" w:rsidRDefault="000C690A" w:rsidP="00165308">
            <w:pPr>
              <w:tabs>
                <w:tab w:val="left" w:pos="339"/>
              </w:tabs>
              <w:rPr>
                <w:rFonts w:ascii="Times New Roman" w:hAnsi="Times New Roman" w:cs="Times New Roman"/>
                <w:sz w:val="24"/>
                <w:szCs w:val="24"/>
              </w:rPr>
            </w:pPr>
            <w:r w:rsidRPr="00BF33AD">
              <w:rPr>
                <w:rFonts w:ascii="Times New Roman" w:hAnsi="Times New Roman" w:cs="Times New Roman"/>
                <w:sz w:val="24"/>
                <w:szCs w:val="24"/>
              </w:rPr>
              <w:t>Воспитатели</w:t>
            </w:r>
          </w:p>
        </w:tc>
        <w:tc>
          <w:tcPr>
            <w:tcW w:w="5803" w:type="dxa"/>
          </w:tcPr>
          <w:p w:rsidR="000C690A" w:rsidRPr="00BF33AD" w:rsidRDefault="00D90BF5" w:rsidP="00165308">
            <w:pPr>
              <w:tabs>
                <w:tab w:val="left" w:pos="339"/>
              </w:tabs>
              <w:jc w:val="center"/>
              <w:rPr>
                <w:rFonts w:ascii="Times New Roman" w:hAnsi="Times New Roman" w:cs="Times New Roman"/>
                <w:sz w:val="24"/>
                <w:szCs w:val="24"/>
              </w:rPr>
            </w:pPr>
            <w:r w:rsidRPr="00BF33AD">
              <w:rPr>
                <w:rFonts w:ascii="Times New Roman" w:hAnsi="Times New Roman" w:cs="Times New Roman"/>
                <w:sz w:val="24"/>
                <w:szCs w:val="24"/>
              </w:rPr>
              <w:t>3</w:t>
            </w:r>
          </w:p>
        </w:tc>
      </w:tr>
      <w:tr w:rsidR="000C690A" w:rsidRPr="00BF33AD" w:rsidTr="00802A83">
        <w:trPr>
          <w:trHeight w:val="499"/>
        </w:trPr>
        <w:tc>
          <w:tcPr>
            <w:tcW w:w="1101" w:type="dxa"/>
          </w:tcPr>
          <w:p w:rsidR="000C690A" w:rsidRPr="00BF33AD" w:rsidRDefault="000C690A" w:rsidP="00165308">
            <w:pPr>
              <w:tabs>
                <w:tab w:val="left" w:pos="339"/>
              </w:tabs>
              <w:jc w:val="center"/>
              <w:rPr>
                <w:rFonts w:ascii="Times New Roman" w:hAnsi="Times New Roman" w:cs="Times New Roman"/>
                <w:sz w:val="24"/>
                <w:szCs w:val="24"/>
              </w:rPr>
            </w:pPr>
            <w:r w:rsidRPr="00BF33AD">
              <w:rPr>
                <w:rFonts w:ascii="Times New Roman" w:hAnsi="Times New Roman" w:cs="Times New Roman"/>
                <w:sz w:val="24"/>
                <w:szCs w:val="24"/>
              </w:rPr>
              <w:t>2.</w:t>
            </w:r>
          </w:p>
        </w:tc>
        <w:tc>
          <w:tcPr>
            <w:tcW w:w="3260" w:type="dxa"/>
          </w:tcPr>
          <w:p w:rsidR="000C690A" w:rsidRPr="00BF33AD" w:rsidRDefault="000C690A" w:rsidP="00165308">
            <w:pPr>
              <w:tabs>
                <w:tab w:val="left" w:pos="339"/>
              </w:tabs>
              <w:rPr>
                <w:rFonts w:ascii="Times New Roman" w:hAnsi="Times New Roman" w:cs="Times New Roman"/>
                <w:sz w:val="24"/>
                <w:szCs w:val="24"/>
              </w:rPr>
            </w:pPr>
            <w:r w:rsidRPr="00BF33AD">
              <w:rPr>
                <w:rFonts w:ascii="Times New Roman" w:hAnsi="Times New Roman" w:cs="Times New Roman"/>
                <w:sz w:val="24"/>
                <w:szCs w:val="24"/>
              </w:rPr>
              <w:t>Специалисты</w:t>
            </w:r>
          </w:p>
        </w:tc>
        <w:tc>
          <w:tcPr>
            <w:tcW w:w="5803" w:type="dxa"/>
          </w:tcPr>
          <w:p w:rsidR="000C690A" w:rsidRPr="00BF33AD" w:rsidRDefault="00DF1B69" w:rsidP="00165308">
            <w:pPr>
              <w:tabs>
                <w:tab w:val="left" w:pos="339"/>
              </w:tabs>
              <w:jc w:val="center"/>
              <w:rPr>
                <w:rFonts w:ascii="Times New Roman" w:hAnsi="Times New Roman" w:cs="Times New Roman"/>
                <w:sz w:val="24"/>
                <w:szCs w:val="24"/>
              </w:rPr>
            </w:pPr>
            <w:r w:rsidRPr="00BF33AD">
              <w:rPr>
                <w:rFonts w:ascii="Times New Roman" w:hAnsi="Times New Roman" w:cs="Times New Roman"/>
                <w:sz w:val="24"/>
                <w:szCs w:val="24"/>
              </w:rPr>
              <w:t>7</w:t>
            </w:r>
          </w:p>
        </w:tc>
      </w:tr>
      <w:tr w:rsidR="000C690A" w:rsidRPr="00BF33AD" w:rsidTr="00802A83">
        <w:trPr>
          <w:trHeight w:val="534"/>
        </w:trPr>
        <w:tc>
          <w:tcPr>
            <w:tcW w:w="1101" w:type="dxa"/>
          </w:tcPr>
          <w:p w:rsidR="000C690A" w:rsidRPr="00BF33AD" w:rsidRDefault="000C690A" w:rsidP="00165308">
            <w:pPr>
              <w:tabs>
                <w:tab w:val="left" w:pos="339"/>
              </w:tabs>
              <w:jc w:val="center"/>
              <w:rPr>
                <w:rFonts w:ascii="Times New Roman" w:hAnsi="Times New Roman" w:cs="Times New Roman"/>
                <w:b/>
                <w:i/>
                <w:sz w:val="24"/>
                <w:szCs w:val="24"/>
              </w:rPr>
            </w:pPr>
          </w:p>
        </w:tc>
        <w:tc>
          <w:tcPr>
            <w:tcW w:w="3260" w:type="dxa"/>
          </w:tcPr>
          <w:p w:rsidR="000C690A" w:rsidRPr="00BF33AD" w:rsidRDefault="000C690A" w:rsidP="00165308">
            <w:pPr>
              <w:tabs>
                <w:tab w:val="left" w:pos="339"/>
              </w:tabs>
              <w:rPr>
                <w:rFonts w:ascii="Times New Roman" w:hAnsi="Times New Roman" w:cs="Times New Roman"/>
                <w:b/>
                <w:sz w:val="24"/>
                <w:szCs w:val="24"/>
              </w:rPr>
            </w:pPr>
            <w:r w:rsidRPr="00BF33AD">
              <w:rPr>
                <w:rFonts w:ascii="Times New Roman" w:hAnsi="Times New Roman" w:cs="Times New Roman"/>
                <w:b/>
                <w:sz w:val="24"/>
                <w:szCs w:val="24"/>
              </w:rPr>
              <w:t>Всего:</w:t>
            </w:r>
          </w:p>
        </w:tc>
        <w:tc>
          <w:tcPr>
            <w:tcW w:w="5803" w:type="dxa"/>
          </w:tcPr>
          <w:p w:rsidR="000C690A" w:rsidRPr="00BF33AD" w:rsidRDefault="00DF1B69" w:rsidP="00165308">
            <w:pPr>
              <w:tabs>
                <w:tab w:val="left" w:pos="339"/>
              </w:tabs>
              <w:jc w:val="center"/>
              <w:rPr>
                <w:rFonts w:ascii="Times New Roman" w:hAnsi="Times New Roman" w:cs="Times New Roman"/>
                <w:b/>
                <w:sz w:val="24"/>
                <w:szCs w:val="24"/>
              </w:rPr>
            </w:pPr>
            <w:r w:rsidRPr="00BF33AD">
              <w:rPr>
                <w:rFonts w:ascii="Times New Roman" w:hAnsi="Times New Roman" w:cs="Times New Roman"/>
                <w:b/>
                <w:sz w:val="24"/>
                <w:szCs w:val="24"/>
              </w:rPr>
              <w:t>10</w:t>
            </w:r>
          </w:p>
        </w:tc>
      </w:tr>
    </w:tbl>
    <w:p w:rsidR="000C690A" w:rsidRPr="00BF33AD" w:rsidRDefault="000C690A" w:rsidP="000C690A">
      <w:pPr>
        <w:tabs>
          <w:tab w:val="left" w:pos="339"/>
        </w:tabs>
        <w:rPr>
          <w:rFonts w:ascii="Times New Roman" w:hAnsi="Times New Roman" w:cs="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4016"/>
        <w:gridCol w:w="3257"/>
        <w:gridCol w:w="1799"/>
      </w:tblGrid>
      <w:tr w:rsidR="000C690A" w:rsidRPr="00BF33AD" w:rsidTr="00802A83">
        <w:trPr>
          <w:trHeight w:val="571"/>
        </w:trPr>
        <w:tc>
          <w:tcPr>
            <w:tcW w:w="1101" w:type="dxa"/>
          </w:tcPr>
          <w:p w:rsidR="000C690A" w:rsidRPr="00BF33AD" w:rsidRDefault="000C690A" w:rsidP="00165308">
            <w:pPr>
              <w:tabs>
                <w:tab w:val="left" w:pos="339"/>
              </w:tabs>
              <w:jc w:val="center"/>
              <w:rPr>
                <w:rFonts w:ascii="Times New Roman" w:hAnsi="Times New Roman" w:cs="Times New Roman"/>
                <w:b/>
                <w:sz w:val="24"/>
                <w:szCs w:val="24"/>
              </w:rPr>
            </w:pPr>
            <w:r w:rsidRPr="00BF33AD">
              <w:rPr>
                <w:rFonts w:ascii="Times New Roman" w:hAnsi="Times New Roman" w:cs="Times New Roman"/>
                <w:b/>
                <w:sz w:val="24"/>
                <w:szCs w:val="24"/>
              </w:rPr>
              <w:t>№ п/п</w:t>
            </w:r>
          </w:p>
        </w:tc>
        <w:tc>
          <w:tcPr>
            <w:tcW w:w="4016" w:type="dxa"/>
          </w:tcPr>
          <w:p w:rsidR="000C690A" w:rsidRPr="00BF33AD" w:rsidRDefault="000C690A" w:rsidP="00165308">
            <w:pPr>
              <w:tabs>
                <w:tab w:val="left" w:pos="339"/>
              </w:tabs>
              <w:jc w:val="center"/>
              <w:rPr>
                <w:rFonts w:ascii="Times New Roman" w:hAnsi="Times New Roman" w:cs="Times New Roman"/>
                <w:b/>
                <w:sz w:val="24"/>
                <w:szCs w:val="24"/>
              </w:rPr>
            </w:pPr>
            <w:r w:rsidRPr="00BF33AD">
              <w:rPr>
                <w:rFonts w:ascii="Times New Roman" w:hAnsi="Times New Roman" w:cs="Times New Roman"/>
                <w:b/>
                <w:sz w:val="24"/>
                <w:szCs w:val="24"/>
              </w:rPr>
              <w:t>Образование</w:t>
            </w:r>
          </w:p>
        </w:tc>
        <w:tc>
          <w:tcPr>
            <w:tcW w:w="3257" w:type="dxa"/>
          </w:tcPr>
          <w:p w:rsidR="000C690A" w:rsidRPr="00BF33AD" w:rsidRDefault="000C690A" w:rsidP="00165308">
            <w:pPr>
              <w:tabs>
                <w:tab w:val="left" w:pos="339"/>
              </w:tabs>
              <w:jc w:val="center"/>
              <w:rPr>
                <w:rFonts w:ascii="Times New Roman" w:hAnsi="Times New Roman" w:cs="Times New Roman"/>
                <w:b/>
                <w:sz w:val="24"/>
                <w:szCs w:val="24"/>
              </w:rPr>
            </w:pPr>
            <w:r w:rsidRPr="00BF33AD">
              <w:rPr>
                <w:rFonts w:ascii="Times New Roman" w:hAnsi="Times New Roman" w:cs="Times New Roman"/>
                <w:b/>
                <w:sz w:val="24"/>
                <w:szCs w:val="24"/>
              </w:rPr>
              <w:t xml:space="preserve">Количество </w:t>
            </w:r>
          </w:p>
        </w:tc>
        <w:tc>
          <w:tcPr>
            <w:tcW w:w="1799" w:type="dxa"/>
          </w:tcPr>
          <w:p w:rsidR="000C690A" w:rsidRPr="00BF33AD" w:rsidRDefault="000C690A" w:rsidP="00165308">
            <w:pPr>
              <w:tabs>
                <w:tab w:val="left" w:pos="339"/>
              </w:tabs>
              <w:jc w:val="center"/>
              <w:rPr>
                <w:rFonts w:ascii="Times New Roman" w:hAnsi="Times New Roman" w:cs="Times New Roman"/>
                <w:b/>
                <w:sz w:val="24"/>
                <w:szCs w:val="24"/>
              </w:rPr>
            </w:pPr>
            <w:r w:rsidRPr="00BF33AD">
              <w:rPr>
                <w:rFonts w:ascii="Times New Roman" w:hAnsi="Times New Roman" w:cs="Times New Roman"/>
                <w:b/>
                <w:sz w:val="24"/>
                <w:szCs w:val="24"/>
              </w:rPr>
              <w:t>%</w:t>
            </w:r>
          </w:p>
        </w:tc>
      </w:tr>
      <w:tr w:rsidR="000C690A" w:rsidRPr="00BF33AD" w:rsidTr="00802A83">
        <w:trPr>
          <w:trHeight w:val="536"/>
        </w:trPr>
        <w:tc>
          <w:tcPr>
            <w:tcW w:w="1101" w:type="dxa"/>
          </w:tcPr>
          <w:p w:rsidR="000C690A" w:rsidRPr="00BF33AD" w:rsidRDefault="000C690A" w:rsidP="00165308">
            <w:pPr>
              <w:tabs>
                <w:tab w:val="left" w:pos="339"/>
              </w:tabs>
              <w:jc w:val="center"/>
              <w:rPr>
                <w:rFonts w:ascii="Times New Roman" w:hAnsi="Times New Roman" w:cs="Times New Roman"/>
                <w:sz w:val="24"/>
                <w:szCs w:val="24"/>
              </w:rPr>
            </w:pPr>
            <w:r w:rsidRPr="00BF33AD">
              <w:rPr>
                <w:rFonts w:ascii="Times New Roman" w:hAnsi="Times New Roman" w:cs="Times New Roman"/>
                <w:sz w:val="24"/>
                <w:szCs w:val="24"/>
              </w:rPr>
              <w:t>1.</w:t>
            </w:r>
          </w:p>
        </w:tc>
        <w:tc>
          <w:tcPr>
            <w:tcW w:w="4016" w:type="dxa"/>
          </w:tcPr>
          <w:p w:rsidR="000C690A" w:rsidRPr="00BF33AD" w:rsidRDefault="000C690A" w:rsidP="00165308">
            <w:pPr>
              <w:tabs>
                <w:tab w:val="left" w:pos="339"/>
              </w:tabs>
              <w:rPr>
                <w:rFonts w:ascii="Times New Roman" w:hAnsi="Times New Roman" w:cs="Times New Roman"/>
                <w:sz w:val="24"/>
                <w:szCs w:val="24"/>
              </w:rPr>
            </w:pPr>
            <w:r w:rsidRPr="00BF33AD">
              <w:rPr>
                <w:rFonts w:ascii="Times New Roman" w:hAnsi="Times New Roman" w:cs="Times New Roman"/>
                <w:sz w:val="24"/>
                <w:szCs w:val="24"/>
              </w:rPr>
              <w:t>Высшее образование</w:t>
            </w:r>
          </w:p>
        </w:tc>
        <w:tc>
          <w:tcPr>
            <w:tcW w:w="3257" w:type="dxa"/>
          </w:tcPr>
          <w:p w:rsidR="000C690A" w:rsidRPr="00BF33AD" w:rsidRDefault="00FC4919" w:rsidP="00165308">
            <w:pPr>
              <w:tabs>
                <w:tab w:val="left" w:pos="339"/>
              </w:tabs>
              <w:jc w:val="center"/>
              <w:rPr>
                <w:rFonts w:ascii="Times New Roman" w:hAnsi="Times New Roman" w:cs="Times New Roman"/>
                <w:sz w:val="24"/>
                <w:szCs w:val="24"/>
              </w:rPr>
            </w:pPr>
            <w:r>
              <w:rPr>
                <w:rFonts w:ascii="Times New Roman" w:hAnsi="Times New Roman" w:cs="Times New Roman"/>
                <w:sz w:val="24"/>
                <w:szCs w:val="24"/>
              </w:rPr>
              <w:t>3</w:t>
            </w:r>
          </w:p>
        </w:tc>
        <w:tc>
          <w:tcPr>
            <w:tcW w:w="1799" w:type="dxa"/>
          </w:tcPr>
          <w:p w:rsidR="000C690A" w:rsidRPr="00BF33AD" w:rsidRDefault="00FC4919" w:rsidP="00DF1B69">
            <w:pPr>
              <w:tabs>
                <w:tab w:val="left" w:pos="339"/>
              </w:tabs>
              <w:jc w:val="center"/>
              <w:rPr>
                <w:rFonts w:ascii="Times New Roman" w:hAnsi="Times New Roman" w:cs="Times New Roman"/>
                <w:sz w:val="24"/>
                <w:szCs w:val="24"/>
              </w:rPr>
            </w:pPr>
            <w:r>
              <w:rPr>
                <w:rFonts w:ascii="Times New Roman" w:hAnsi="Times New Roman" w:cs="Times New Roman"/>
                <w:sz w:val="24"/>
                <w:szCs w:val="24"/>
              </w:rPr>
              <w:t>3</w:t>
            </w:r>
            <w:r w:rsidR="00A4688A">
              <w:rPr>
                <w:rFonts w:ascii="Times New Roman" w:hAnsi="Times New Roman" w:cs="Times New Roman"/>
                <w:sz w:val="24"/>
                <w:szCs w:val="24"/>
              </w:rPr>
              <w:t>0</w:t>
            </w:r>
          </w:p>
        </w:tc>
      </w:tr>
      <w:tr w:rsidR="000C690A" w:rsidRPr="00BF33AD" w:rsidTr="00802A83">
        <w:trPr>
          <w:trHeight w:val="572"/>
        </w:trPr>
        <w:tc>
          <w:tcPr>
            <w:tcW w:w="1101" w:type="dxa"/>
          </w:tcPr>
          <w:p w:rsidR="000C690A" w:rsidRPr="00BF33AD" w:rsidRDefault="000C690A" w:rsidP="00165308">
            <w:pPr>
              <w:tabs>
                <w:tab w:val="left" w:pos="339"/>
              </w:tabs>
              <w:jc w:val="center"/>
              <w:rPr>
                <w:rFonts w:ascii="Times New Roman" w:hAnsi="Times New Roman" w:cs="Times New Roman"/>
                <w:sz w:val="24"/>
                <w:szCs w:val="24"/>
              </w:rPr>
            </w:pPr>
            <w:r w:rsidRPr="00BF33AD">
              <w:rPr>
                <w:rFonts w:ascii="Times New Roman" w:hAnsi="Times New Roman" w:cs="Times New Roman"/>
                <w:sz w:val="24"/>
                <w:szCs w:val="24"/>
              </w:rPr>
              <w:t>2.</w:t>
            </w:r>
          </w:p>
        </w:tc>
        <w:tc>
          <w:tcPr>
            <w:tcW w:w="4016" w:type="dxa"/>
          </w:tcPr>
          <w:p w:rsidR="000C690A" w:rsidRPr="00BF33AD" w:rsidRDefault="000C690A" w:rsidP="00165308">
            <w:pPr>
              <w:tabs>
                <w:tab w:val="left" w:pos="339"/>
              </w:tabs>
              <w:rPr>
                <w:rFonts w:ascii="Times New Roman" w:hAnsi="Times New Roman" w:cs="Times New Roman"/>
                <w:sz w:val="24"/>
                <w:szCs w:val="24"/>
              </w:rPr>
            </w:pPr>
            <w:r w:rsidRPr="00BF33AD">
              <w:rPr>
                <w:rFonts w:ascii="Times New Roman" w:hAnsi="Times New Roman" w:cs="Times New Roman"/>
                <w:sz w:val="24"/>
                <w:szCs w:val="24"/>
              </w:rPr>
              <w:t>Незаконченное высшее образование</w:t>
            </w:r>
          </w:p>
        </w:tc>
        <w:tc>
          <w:tcPr>
            <w:tcW w:w="3257" w:type="dxa"/>
          </w:tcPr>
          <w:p w:rsidR="000C690A" w:rsidRPr="00BF33AD" w:rsidRDefault="000C690A" w:rsidP="00165308">
            <w:pPr>
              <w:tabs>
                <w:tab w:val="left" w:pos="339"/>
              </w:tabs>
              <w:jc w:val="center"/>
              <w:rPr>
                <w:rFonts w:ascii="Times New Roman" w:hAnsi="Times New Roman" w:cs="Times New Roman"/>
                <w:sz w:val="24"/>
                <w:szCs w:val="24"/>
              </w:rPr>
            </w:pPr>
            <w:r w:rsidRPr="00BF33AD">
              <w:rPr>
                <w:rFonts w:ascii="Times New Roman" w:hAnsi="Times New Roman" w:cs="Times New Roman"/>
                <w:sz w:val="24"/>
                <w:szCs w:val="24"/>
              </w:rPr>
              <w:t>1</w:t>
            </w:r>
          </w:p>
        </w:tc>
        <w:tc>
          <w:tcPr>
            <w:tcW w:w="1799" w:type="dxa"/>
          </w:tcPr>
          <w:p w:rsidR="000C690A" w:rsidRPr="00BF33AD" w:rsidRDefault="00DF1B69" w:rsidP="00DF1B69">
            <w:pPr>
              <w:tabs>
                <w:tab w:val="left" w:pos="339"/>
              </w:tabs>
              <w:jc w:val="center"/>
              <w:rPr>
                <w:rFonts w:ascii="Times New Roman" w:hAnsi="Times New Roman" w:cs="Times New Roman"/>
                <w:sz w:val="24"/>
                <w:szCs w:val="24"/>
              </w:rPr>
            </w:pPr>
            <w:r w:rsidRPr="00BF33AD">
              <w:rPr>
                <w:rFonts w:ascii="Times New Roman" w:hAnsi="Times New Roman" w:cs="Times New Roman"/>
                <w:sz w:val="24"/>
                <w:szCs w:val="24"/>
              </w:rPr>
              <w:t>10</w:t>
            </w:r>
          </w:p>
        </w:tc>
      </w:tr>
      <w:tr w:rsidR="000C690A" w:rsidRPr="00BF33AD" w:rsidTr="00802A83">
        <w:trPr>
          <w:trHeight w:val="552"/>
        </w:trPr>
        <w:tc>
          <w:tcPr>
            <w:tcW w:w="1101" w:type="dxa"/>
          </w:tcPr>
          <w:p w:rsidR="000C690A" w:rsidRPr="00BF33AD" w:rsidRDefault="000C690A" w:rsidP="00165308">
            <w:pPr>
              <w:tabs>
                <w:tab w:val="left" w:pos="339"/>
              </w:tabs>
              <w:jc w:val="center"/>
              <w:rPr>
                <w:rFonts w:ascii="Times New Roman" w:hAnsi="Times New Roman" w:cs="Times New Roman"/>
                <w:sz w:val="24"/>
                <w:szCs w:val="24"/>
              </w:rPr>
            </w:pPr>
            <w:r w:rsidRPr="00BF33AD">
              <w:rPr>
                <w:rFonts w:ascii="Times New Roman" w:hAnsi="Times New Roman" w:cs="Times New Roman"/>
                <w:sz w:val="24"/>
                <w:szCs w:val="24"/>
              </w:rPr>
              <w:t>3.</w:t>
            </w:r>
          </w:p>
        </w:tc>
        <w:tc>
          <w:tcPr>
            <w:tcW w:w="4016" w:type="dxa"/>
          </w:tcPr>
          <w:p w:rsidR="000C690A" w:rsidRPr="00BF33AD" w:rsidRDefault="000C690A" w:rsidP="00165308">
            <w:pPr>
              <w:tabs>
                <w:tab w:val="left" w:pos="339"/>
              </w:tabs>
              <w:rPr>
                <w:rFonts w:ascii="Times New Roman" w:hAnsi="Times New Roman" w:cs="Times New Roman"/>
                <w:sz w:val="24"/>
                <w:szCs w:val="24"/>
              </w:rPr>
            </w:pPr>
            <w:r w:rsidRPr="00BF33AD">
              <w:rPr>
                <w:rFonts w:ascii="Times New Roman" w:hAnsi="Times New Roman" w:cs="Times New Roman"/>
                <w:sz w:val="24"/>
                <w:szCs w:val="24"/>
              </w:rPr>
              <w:t>Среднее специальное образование</w:t>
            </w:r>
          </w:p>
        </w:tc>
        <w:tc>
          <w:tcPr>
            <w:tcW w:w="3257" w:type="dxa"/>
          </w:tcPr>
          <w:p w:rsidR="000C690A" w:rsidRPr="00BF33AD" w:rsidRDefault="00FC4919" w:rsidP="00165308">
            <w:pPr>
              <w:tabs>
                <w:tab w:val="left" w:pos="339"/>
              </w:tabs>
              <w:jc w:val="center"/>
              <w:rPr>
                <w:rFonts w:ascii="Times New Roman" w:hAnsi="Times New Roman" w:cs="Times New Roman"/>
                <w:sz w:val="24"/>
                <w:szCs w:val="24"/>
              </w:rPr>
            </w:pPr>
            <w:r>
              <w:rPr>
                <w:rFonts w:ascii="Times New Roman" w:hAnsi="Times New Roman" w:cs="Times New Roman"/>
                <w:sz w:val="24"/>
                <w:szCs w:val="24"/>
              </w:rPr>
              <w:t>6</w:t>
            </w:r>
          </w:p>
        </w:tc>
        <w:tc>
          <w:tcPr>
            <w:tcW w:w="1799" w:type="dxa"/>
          </w:tcPr>
          <w:p w:rsidR="000C690A" w:rsidRPr="00BF33AD" w:rsidRDefault="00FC4919" w:rsidP="00165308">
            <w:pPr>
              <w:tabs>
                <w:tab w:val="left" w:pos="339"/>
              </w:tabs>
              <w:jc w:val="center"/>
              <w:rPr>
                <w:rFonts w:ascii="Times New Roman" w:hAnsi="Times New Roman" w:cs="Times New Roman"/>
                <w:sz w:val="24"/>
                <w:szCs w:val="24"/>
              </w:rPr>
            </w:pPr>
            <w:r>
              <w:rPr>
                <w:rFonts w:ascii="Times New Roman" w:hAnsi="Times New Roman" w:cs="Times New Roman"/>
                <w:sz w:val="24"/>
                <w:szCs w:val="24"/>
              </w:rPr>
              <w:t>4</w:t>
            </w:r>
            <w:r w:rsidR="00DF1B69" w:rsidRPr="00BF33AD">
              <w:rPr>
                <w:rFonts w:ascii="Times New Roman" w:hAnsi="Times New Roman" w:cs="Times New Roman"/>
                <w:sz w:val="24"/>
                <w:szCs w:val="24"/>
              </w:rPr>
              <w:t>0</w:t>
            </w:r>
          </w:p>
        </w:tc>
      </w:tr>
    </w:tbl>
    <w:p w:rsidR="000C690A" w:rsidRPr="00BF33AD" w:rsidRDefault="000C690A" w:rsidP="00802A83">
      <w:pPr>
        <w:tabs>
          <w:tab w:val="left" w:pos="1953"/>
        </w:tabs>
        <w:rPr>
          <w:rFonts w:ascii="Times New Roman" w:hAnsi="Times New Roman" w:cs="Times New Roman"/>
          <w:b/>
          <w:sz w:val="24"/>
          <w:szCs w:val="24"/>
        </w:rPr>
      </w:pPr>
    </w:p>
    <w:tbl>
      <w:tblPr>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3896"/>
        <w:gridCol w:w="2919"/>
        <w:gridCol w:w="2302"/>
      </w:tblGrid>
      <w:tr w:rsidR="000C690A" w:rsidRPr="00BF33AD" w:rsidTr="00802A83">
        <w:trPr>
          <w:trHeight w:val="551"/>
        </w:trPr>
        <w:tc>
          <w:tcPr>
            <w:tcW w:w="959" w:type="dxa"/>
          </w:tcPr>
          <w:p w:rsidR="000C690A" w:rsidRPr="00BF33AD" w:rsidRDefault="000C690A" w:rsidP="00165308">
            <w:pPr>
              <w:tabs>
                <w:tab w:val="left" w:pos="339"/>
              </w:tabs>
              <w:jc w:val="center"/>
              <w:rPr>
                <w:rFonts w:ascii="Times New Roman" w:hAnsi="Times New Roman" w:cs="Times New Roman"/>
                <w:b/>
                <w:sz w:val="24"/>
                <w:szCs w:val="24"/>
              </w:rPr>
            </w:pPr>
            <w:r w:rsidRPr="00BF33AD">
              <w:rPr>
                <w:rFonts w:ascii="Times New Roman" w:hAnsi="Times New Roman" w:cs="Times New Roman"/>
                <w:b/>
                <w:sz w:val="24"/>
                <w:szCs w:val="24"/>
              </w:rPr>
              <w:t>№ п\п</w:t>
            </w:r>
          </w:p>
        </w:tc>
        <w:tc>
          <w:tcPr>
            <w:tcW w:w="3896" w:type="dxa"/>
          </w:tcPr>
          <w:p w:rsidR="000C690A" w:rsidRPr="00BF33AD" w:rsidRDefault="000C690A" w:rsidP="00165308">
            <w:pPr>
              <w:tabs>
                <w:tab w:val="left" w:pos="339"/>
              </w:tabs>
              <w:jc w:val="center"/>
              <w:rPr>
                <w:rFonts w:ascii="Times New Roman" w:hAnsi="Times New Roman" w:cs="Times New Roman"/>
                <w:b/>
                <w:sz w:val="24"/>
                <w:szCs w:val="24"/>
              </w:rPr>
            </w:pPr>
            <w:r w:rsidRPr="00BF33AD">
              <w:rPr>
                <w:rFonts w:ascii="Times New Roman" w:hAnsi="Times New Roman" w:cs="Times New Roman"/>
                <w:b/>
                <w:sz w:val="24"/>
                <w:szCs w:val="24"/>
              </w:rPr>
              <w:t>Квалификационная категория</w:t>
            </w:r>
          </w:p>
        </w:tc>
        <w:tc>
          <w:tcPr>
            <w:tcW w:w="2919" w:type="dxa"/>
          </w:tcPr>
          <w:p w:rsidR="000C690A" w:rsidRPr="00BF33AD" w:rsidRDefault="000C690A" w:rsidP="00165308">
            <w:pPr>
              <w:tabs>
                <w:tab w:val="left" w:pos="339"/>
              </w:tabs>
              <w:jc w:val="center"/>
              <w:rPr>
                <w:rFonts w:ascii="Times New Roman" w:hAnsi="Times New Roman" w:cs="Times New Roman"/>
                <w:b/>
                <w:sz w:val="24"/>
                <w:szCs w:val="24"/>
              </w:rPr>
            </w:pPr>
            <w:r w:rsidRPr="00BF33AD">
              <w:rPr>
                <w:rFonts w:ascii="Times New Roman" w:hAnsi="Times New Roman" w:cs="Times New Roman"/>
                <w:b/>
                <w:sz w:val="24"/>
                <w:szCs w:val="24"/>
              </w:rPr>
              <w:t xml:space="preserve">Количество </w:t>
            </w:r>
          </w:p>
        </w:tc>
        <w:tc>
          <w:tcPr>
            <w:tcW w:w="2302" w:type="dxa"/>
          </w:tcPr>
          <w:p w:rsidR="000C690A" w:rsidRPr="00BF33AD" w:rsidRDefault="000C690A" w:rsidP="00165308">
            <w:pPr>
              <w:tabs>
                <w:tab w:val="left" w:pos="339"/>
              </w:tabs>
              <w:jc w:val="center"/>
              <w:rPr>
                <w:rFonts w:ascii="Times New Roman" w:hAnsi="Times New Roman" w:cs="Times New Roman"/>
                <w:b/>
                <w:sz w:val="24"/>
                <w:szCs w:val="24"/>
              </w:rPr>
            </w:pPr>
            <w:r w:rsidRPr="00BF33AD">
              <w:rPr>
                <w:rFonts w:ascii="Times New Roman" w:hAnsi="Times New Roman" w:cs="Times New Roman"/>
                <w:b/>
                <w:sz w:val="24"/>
                <w:szCs w:val="24"/>
              </w:rPr>
              <w:t>%</w:t>
            </w:r>
          </w:p>
        </w:tc>
      </w:tr>
      <w:tr w:rsidR="000C690A" w:rsidRPr="00BF33AD" w:rsidTr="00802A83">
        <w:trPr>
          <w:trHeight w:val="552"/>
        </w:trPr>
        <w:tc>
          <w:tcPr>
            <w:tcW w:w="959" w:type="dxa"/>
          </w:tcPr>
          <w:p w:rsidR="000C690A" w:rsidRPr="00BF33AD" w:rsidRDefault="000C690A" w:rsidP="00165308">
            <w:pPr>
              <w:tabs>
                <w:tab w:val="left" w:pos="339"/>
              </w:tabs>
              <w:jc w:val="center"/>
              <w:rPr>
                <w:rFonts w:ascii="Times New Roman" w:hAnsi="Times New Roman" w:cs="Times New Roman"/>
                <w:sz w:val="24"/>
                <w:szCs w:val="24"/>
              </w:rPr>
            </w:pPr>
            <w:r w:rsidRPr="00BF33AD">
              <w:rPr>
                <w:rFonts w:ascii="Times New Roman" w:hAnsi="Times New Roman" w:cs="Times New Roman"/>
                <w:sz w:val="24"/>
                <w:szCs w:val="24"/>
              </w:rPr>
              <w:t>1.</w:t>
            </w:r>
          </w:p>
        </w:tc>
        <w:tc>
          <w:tcPr>
            <w:tcW w:w="3896" w:type="dxa"/>
          </w:tcPr>
          <w:p w:rsidR="000C690A" w:rsidRPr="00BF33AD" w:rsidRDefault="000C690A" w:rsidP="00165308">
            <w:pPr>
              <w:tabs>
                <w:tab w:val="left" w:pos="339"/>
              </w:tabs>
              <w:rPr>
                <w:rFonts w:ascii="Times New Roman" w:hAnsi="Times New Roman" w:cs="Times New Roman"/>
                <w:sz w:val="24"/>
                <w:szCs w:val="24"/>
              </w:rPr>
            </w:pPr>
            <w:r w:rsidRPr="00BF33AD">
              <w:rPr>
                <w:rFonts w:ascii="Times New Roman" w:hAnsi="Times New Roman" w:cs="Times New Roman"/>
                <w:sz w:val="24"/>
                <w:szCs w:val="24"/>
              </w:rPr>
              <w:t>Высшая квалификационная категория</w:t>
            </w:r>
          </w:p>
        </w:tc>
        <w:tc>
          <w:tcPr>
            <w:tcW w:w="2919" w:type="dxa"/>
          </w:tcPr>
          <w:p w:rsidR="000C690A" w:rsidRPr="00BF33AD" w:rsidRDefault="00D90BF5" w:rsidP="00165308">
            <w:pPr>
              <w:tabs>
                <w:tab w:val="left" w:pos="339"/>
              </w:tabs>
              <w:jc w:val="center"/>
              <w:rPr>
                <w:rFonts w:ascii="Times New Roman" w:hAnsi="Times New Roman" w:cs="Times New Roman"/>
                <w:sz w:val="24"/>
                <w:szCs w:val="24"/>
              </w:rPr>
            </w:pPr>
            <w:r w:rsidRPr="00BF33AD">
              <w:rPr>
                <w:rFonts w:ascii="Times New Roman" w:hAnsi="Times New Roman" w:cs="Times New Roman"/>
                <w:sz w:val="24"/>
                <w:szCs w:val="24"/>
              </w:rPr>
              <w:t>2</w:t>
            </w:r>
          </w:p>
        </w:tc>
        <w:tc>
          <w:tcPr>
            <w:tcW w:w="2302" w:type="dxa"/>
          </w:tcPr>
          <w:p w:rsidR="000C690A" w:rsidRPr="00BF33AD" w:rsidRDefault="00D90BF5" w:rsidP="00DF1B69">
            <w:pPr>
              <w:tabs>
                <w:tab w:val="left" w:pos="339"/>
              </w:tabs>
              <w:jc w:val="center"/>
              <w:rPr>
                <w:rFonts w:ascii="Times New Roman" w:hAnsi="Times New Roman" w:cs="Times New Roman"/>
                <w:sz w:val="24"/>
                <w:szCs w:val="24"/>
              </w:rPr>
            </w:pPr>
            <w:r w:rsidRPr="00BF33AD">
              <w:rPr>
                <w:rFonts w:ascii="Times New Roman" w:hAnsi="Times New Roman" w:cs="Times New Roman"/>
                <w:sz w:val="24"/>
                <w:szCs w:val="24"/>
              </w:rPr>
              <w:t>2</w:t>
            </w:r>
            <w:r w:rsidR="00DF1B69" w:rsidRPr="00BF33AD">
              <w:rPr>
                <w:rFonts w:ascii="Times New Roman" w:hAnsi="Times New Roman" w:cs="Times New Roman"/>
                <w:sz w:val="24"/>
                <w:szCs w:val="24"/>
              </w:rPr>
              <w:t>0</w:t>
            </w:r>
          </w:p>
        </w:tc>
      </w:tr>
      <w:tr w:rsidR="000C690A" w:rsidRPr="00BF33AD" w:rsidTr="00802A83">
        <w:trPr>
          <w:trHeight w:val="564"/>
        </w:trPr>
        <w:tc>
          <w:tcPr>
            <w:tcW w:w="959" w:type="dxa"/>
          </w:tcPr>
          <w:p w:rsidR="000C690A" w:rsidRPr="00BF33AD" w:rsidRDefault="000C690A" w:rsidP="00165308">
            <w:pPr>
              <w:tabs>
                <w:tab w:val="left" w:pos="339"/>
              </w:tabs>
              <w:jc w:val="center"/>
              <w:rPr>
                <w:rFonts w:ascii="Times New Roman" w:hAnsi="Times New Roman" w:cs="Times New Roman"/>
                <w:sz w:val="24"/>
                <w:szCs w:val="24"/>
              </w:rPr>
            </w:pPr>
            <w:r w:rsidRPr="00BF33AD">
              <w:rPr>
                <w:rFonts w:ascii="Times New Roman" w:hAnsi="Times New Roman" w:cs="Times New Roman"/>
                <w:sz w:val="24"/>
                <w:szCs w:val="24"/>
              </w:rPr>
              <w:t>2.</w:t>
            </w:r>
          </w:p>
        </w:tc>
        <w:tc>
          <w:tcPr>
            <w:tcW w:w="3896" w:type="dxa"/>
          </w:tcPr>
          <w:p w:rsidR="000C690A" w:rsidRPr="00BF33AD" w:rsidRDefault="000C690A" w:rsidP="00165308">
            <w:pPr>
              <w:tabs>
                <w:tab w:val="left" w:pos="339"/>
              </w:tabs>
              <w:rPr>
                <w:rFonts w:ascii="Times New Roman" w:hAnsi="Times New Roman" w:cs="Times New Roman"/>
                <w:sz w:val="24"/>
                <w:szCs w:val="24"/>
              </w:rPr>
            </w:pPr>
            <w:r w:rsidRPr="00BF33AD">
              <w:rPr>
                <w:rFonts w:ascii="Times New Roman" w:hAnsi="Times New Roman" w:cs="Times New Roman"/>
                <w:sz w:val="24"/>
                <w:szCs w:val="24"/>
              </w:rPr>
              <w:t>Первая квалификационная категория</w:t>
            </w:r>
          </w:p>
        </w:tc>
        <w:tc>
          <w:tcPr>
            <w:tcW w:w="2919" w:type="dxa"/>
          </w:tcPr>
          <w:p w:rsidR="000C690A" w:rsidRPr="00BF33AD" w:rsidRDefault="00A4688A" w:rsidP="00165308">
            <w:pPr>
              <w:tabs>
                <w:tab w:val="left" w:pos="339"/>
              </w:tabs>
              <w:jc w:val="center"/>
              <w:rPr>
                <w:rFonts w:ascii="Times New Roman" w:hAnsi="Times New Roman" w:cs="Times New Roman"/>
                <w:sz w:val="24"/>
                <w:szCs w:val="24"/>
              </w:rPr>
            </w:pPr>
            <w:r>
              <w:rPr>
                <w:rFonts w:ascii="Times New Roman" w:hAnsi="Times New Roman" w:cs="Times New Roman"/>
                <w:sz w:val="24"/>
                <w:szCs w:val="24"/>
              </w:rPr>
              <w:t>6</w:t>
            </w:r>
          </w:p>
        </w:tc>
        <w:tc>
          <w:tcPr>
            <w:tcW w:w="2302" w:type="dxa"/>
          </w:tcPr>
          <w:p w:rsidR="000C690A" w:rsidRPr="00BF33AD" w:rsidRDefault="00A4688A" w:rsidP="00D90BF5">
            <w:pPr>
              <w:tabs>
                <w:tab w:val="left" w:pos="339"/>
              </w:tabs>
              <w:jc w:val="center"/>
              <w:rPr>
                <w:rFonts w:ascii="Times New Roman" w:hAnsi="Times New Roman" w:cs="Times New Roman"/>
                <w:sz w:val="24"/>
                <w:szCs w:val="24"/>
              </w:rPr>
            </w:pPr>
            <w:r>
              <w:rPr>
                <w:rFonts w:ascii="Times New Roman" w:hAnsi="Times New Roman" w:cs="Times New Roman"/>
                <w:sz w:val="24"/>
                <w:szCs w:val="24"/>
              </w:rPr>
              <w:t>60</w:t>
            </w:r>
          </w:p>
        </w:tc>
      </w:tr>
      <w:tr w:rsidR="000C690A" w:rsidRPr="00BF33AD" w:rsidTr="00802A83">
        <w:trPr>
          <w:trHeight w:val="561"/>
        </w:trPr>
        <w:tc>
          <w:tcPr>
            <w:tcW w:w="959" w:type="dxa"/>
          </w:tcPr>
          <w:p w:rsidR="000C690A" w:rsidRPr="00BF33AD" w:rsidRDefault="000C690A" w:rsidP="00165308">
            <w:pPr>
              <w:tabs>
                <w:tab w:val="left" w:pos="339"/>
              </w:tabs>
              <w:jc w:val="center"/>
              <w:rPr>
                <w:rFonts w:ascii="Times New Roman" w:hAnsi="Times New Roman" w:cs="Times New Roman"/>
                <w:sz w:val="24"/>
                <w:szCs w:val="24"/>
              </w:rPr>
            </w:pPr>
            <w:r w:rsidRPr="00BF33AD">
              <w:rPr>
                <w:rFonts w:ascii="Times New Roman" w:hAnsi="Times New Roman" w:cs="Times New Roman"/>
                <w:sz w:val="24"/>
                <w:szCs w:val="24"/>
              </w:rPr>
              <w:t>3.</w:t>
            </w:r>
          </w:p>
        </w:tc>
        <w:tc>
          <w:tcPr>
            <w:tcW w:w="3896" w:type="dxa"/>
          </w:tcPr>
          <w:p w:rsidR="000C690A" w:rsidRPr="00BF33AD" w:rsidRDefault="000C690A" w:rsidP="00165308">
            <w:pPr>
              <w:tabs>
                <w:tab w:val="left" w:pos="339"/>
              </w:tabs>
              <w:rPr>
                <w:rFonts w:ascii="Times New Roman" w:hAnsi="Times New Roman" w:cs="Times New Roman"/>
                <w:sz w:val="24"/>
                <w:szCs w:val="24"/>
              </w:rPr>
            </w:pPr>
            <w:r w:rsidRPr="00BF33AD">
              <w:rPr>
                <w:rFonts w:ascii="Times New Roman" w:hAnsi="Times New Roman" w:cs="Times New Roman"/>
                <w:sz w:val="24"/>
                <w:szCs w:val="24"/>
              </w:rPr>
              <w:t>Без категории</w:t>
            </w:r>
          </w:p>
        </w:tc>
        <w:tc>
          <w:tcPr>
            <w:tcW w:w="2919" w:type="dxa"/>
          </w:tcPr>
          <w:p w:rsidR="000C690A" w:rsidRPr="00BF33AD" w:rsidRDefault="00A4688A" w:rsidP="00165308">
            <w:pPr>
              <w:tabs>
                <w:tab w:val="left" w:pos="339"/>
              </w:tabs>
              <w:jc w:val="center"/>
              <w:rPr>
                <w:rFonts w:ascii="Times New Roman" w:hAnsi="Times New Roman" w:cs="Times New Roman"/>
                <w:sz w:val="24"/>
                <w:szCs w:val="24"/>
              </w:rPr>
            </w:pPr>
            <w:r>
              <w:rPr>
                <w:rFonts w:ascii="Times New Roman" w:hAnsi="Times New Roman" w:cs="Times New Roman"/>
                <w:sz w:val="24"/>
                <w:szCs w:val="24"/>
              </w:rPr>
              <w:t>2</w:t>
            </w:r>
          </w:p>
        </w:tc>
        <w:tc>
          <w:tcPr>
            <w:tcW w:w="2302" w:type="dxa"/>
          </w:tcPr>
          <w:p w:rsidR="000C690A" w:rsidRPr="00BF33AD" w:rsidRDefault="00A4688A" w:rsidP="00D90BF5">
            <w:pPr>
              <w:tabs>
                <w:tab w:val="left" w:pos="339"/>
              </w:tabs>
              <w:jc w:val="center"/>
              <w:rPr>
                <w:rFonts w:ascii="Times New Roman" w:hAnsi="Times New Roman" w:cs="Times New Roman"/>
                <w:sz w:val="24"/>
                <w:szCs w:val="24"/>
              </w:rPr>
            </w:pPr>
            <w:r>
              <w:rPr>
                <w:rFonts w:ascii="Times New Roman" w:hAnsi="Times New Roman" w:cs="Times New Roman"/>
                <w:sz w:val="24"/>
                <w:szCs w:val="24"/>
              </w:rPr>
              <w:t>20</w:t>
            </w:r>
          </w:p>
        </w:tc>
      </w:tr>
    </w:tbl>
    <w:p w:rsidR="000C690A" w:rsidRPr="00BF33AD" w:rsidRDefault="000C690A" w:rsidP="000C690A">
      <w:pPr>
        <w:tabs>
          <w:tab w:val="left" w:pos="339"/>
        </w:tabs>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4209"/>
        <w:gridCol w:w="3227"/>
        <w:gridCol w:w="1668"/>
      </w:tblGrid>
      <w:tr w:rsidR="000C690A" w:rsidRPr="00BF33AD" w:rsidTr="00FC4919">
        <w:trPr>
          <w:trHeight w:val="423"/>
        </w:trPr>
        <w:tc>
          <w:tcPr>
            <w:tcW w:w="959" w:type="dxa"/>
          </w:tcPr>
          <w:p w:rsidR="000C690A" w:rsidRPr="00BF33AD" w:rsidRDefault="000C690A" w:rsidP="00165308">
            <w:pPr>
              <w:tabs>
                <w:tab w:val="left" w:pos="339"/>
              </w:tabs>
              <w:jc w:val="center"/>
              <w:rPr>
                <w:rFonts w:ascii="Times New Roman" w:hAnsi="Times New Roman" w:cs="Times New Roman"/>
                <w:b/>
                <w:sz w:val="24"/>
                <w:szCs w:val="24"/>
              </w:rPr>
            </w:pPr>
            <w:r w:rsidRPr="00BF33AD">
              <w:rPr>
                <w:rFonts w:ascii="Times New Roman" w:hAnsi="Times New Roman" w:cs="Times New Roman"/>
                <w:b/>
                <w:sz w:val="24"/>
                <w:szCs w:val="24"/>
              </w:rPr>
              <w:t>№ п/п</w:t>
            </w:r>
          </w:p>
        </w:tc>
        <w:tc>
          <w:tcPr>
            <w:tcW w:w="4209" w:type="dxa"/>
          </w:tcPr>
          <w:p w:rsidR="000C690A" w:rsidRPr="00BF33AD" w:rsidRDefault="000C690A" w:rsidP="00165308">
            <w:pPr>
              <w:tabs>
                <w:tab w:val="left" w:pos="339"/>
              </w:tabs>
              <w:jc w:val="center"/>
              <w:rPr>
                <w:rFonts w:ascii="Times New Roman" w:hAnsi="Times New Roman" w:cs="Times New Roman"/>
                <w:b/>
                <w:sz w:val="24"/>
                <w:szCs w:val="24"/>
              </w:rPr>
            </w:pPr>
            <w:r w:rsidRPr="00BF33AD">
              <w:rPr>
                <w:rFonts w:ascii="Times New Roman" w:hAnsi="Times New Roman" w:cs="Times New Roman"/>
                <w:b/>
                <w:sz w:val="24"/>
                <w:szCs w:val="24"/>
              </w:rPr>
              <w:t>Педагогический стаж</w:t>
            </w:r>
          </w:p>
        </w:tc>
        <w:tc>
          <w:tcPr>
            <w:tcW w:w="3227" w:type="dxa"/>
          </w:tcPr>
          <w:p w:rsidR="000C690A" w:rsidRPr="00BF33AD" w:rsidRDefault="000C690A" w:rsidP="00165308">
            <w:pPr>
              <w:tabs>
                <w:tab w:val="left" w:pos="339"/>
              </w:tabs>
              <w:jc w:val="center"/>
              <w:rPr>
                <w:rFonts w:ascii="Times New Roman" w:hAnsi="Times New Roman" w:cs="Times New Roman"/>
                <w:b/>
                <w:sz w:val="24"/>
                <w:szCs w:val="24"/>
              </w:rPr>
            </w:pPr>
            <w:r w:rsidRPr="00BF33AD">
              <w:rPr>
                <w:rFonts w:ascii="Times New Roman" w:hAnsi="Times New Roman" w:cs="Times New Roman"/>
                <w:b/>
                <w:sz w:val="24"/>
                <w:szCs w:val="24"/>
              </w:rPr>
              <w:t xml:space="preserve">Количество </w:t>
            </w:r>
          </w:p>
        </w:tc>
        <w:tc>
          <w:tcPr>
            <w:tcW w:w="1668" w:type="dxa"/>
          </w:tcPr>
          <w:p w:rsidR="000C690A" w:rsidRPr="00BF33AD" w:rsidRDefault="000C690A" w:rsidP="00165308">
            <w:pPr>
              <w:tabs>
                <w:tab w:val="left" w:pos="339"/>
              </w:tabs>
              <w:jc w:val="center"/>
              <w:rPr>
                <w:rFonts w:ascii="Times New Roman" w:hAnsi="Times New Roman" w:cs="Times New Roman"/>
                <w:b/>
                <w:sz w:val="24"/>
                <w:szCs w:val="24"/>
              </w:rPr>
            </w:pPr>
            <w:r w:rsidRPr="00BF33AD">
              <w:rPr>
                <w:rFonts w:ascii="Times New Roman" w:hAnsi="Times New Roman" w:cs="Times New Roman"/>
                <w:b/>
                <w:sz w:val="24"/>
                <w:szCs w:val="24"/>
              </w:rPr>
              <w:t>%</w:t>
            </w:r>
          </w:p>
        </w:tc>
      </w:tr>
      <w:tr w:rsidR="000C690A" w:rsidRPr="00BF33AD" w:rsidTr="00FC4919">
        <w:trPr>
          <w:trHeight w:val="307"/>
        </w:trPr>
        <w:tc>
          <w:tcPr>
            <w:tcW w:w="959" w:type="dxa"/>
          </w:tcPr>
          <w:p w:rsidR="000C690A" w:rsidRPr="00BF33AD" w:rsidRDefault="000C690A" w:rsidP="00165308">
            <w:pPr>
              <w:tabs>
                <w:tab w:val="left" w:pos="339"/>
              </w:tabs>
              <w:jc w:val="center"/>
              <w:rPr>
                <w:rFonts w:ascii="Times New Roman" w:hAnsi="Times New Roman" w:cs="Times New Roman"/>
                <w:sz w:val="24"/>
                <w:szCs w:val="24"/>
              </w:rPr>
            </w:pPr>
            <w:r w:rsidRPr="00BF33AD">
              <w:rPr>
                <w:rFonts w:ascii="Times New Roman" w:hAnsi="Times New Roman" w:cs="Times New Roman"/>
                <w:sz w:val="24"/>
                <w:szCs w:val="24"/>
              </w:rPr>
              <w:t>1.</w:t>
            </w:r>
          </w:p>
        </w:tc>
        <w:tc>
          <w:tcPr>
            <w:tcW w:w="4209" w:type="dxa"/>
          </w:tcPr>
          <w:p w:rsidR="000C690A" w:rsidRPr="00BF33AD" w:rsidRDefault="000C690A" w:rsidP="00165308">
            <w:pPr>
              <w:tabs>
                <w:tab w:val="left" w:pos="339"/>
              </w:tabs>
              <w:rPr>
                <w:rFonts w:ascii="Times New Roman" w:hAnsi="Times New Roman" w:cs="Times New Roman"/>
                <w:sz w:val="24"/>
                <w:szCs w:val="24"/>
              </w:rPr>
            </w:pPr>
            <w:r w:rsidRPr="00BF33AD">
              <w:rPr>
                <w:rFonts w:ascii="Times New Roman" w:hAnsi="Times New Roman" w:cs="Times New Roman"/>
                <w:sz w:val="24"/>
                <w:szCs w:val="24"/>
              </w:rPr>
              <w:t>от 0 до 5 лет</w:t>
            </w:r>
          </w:p>
        </w:tc>
        <w:tc>
          <w:tcPr>
            <w:tcW w:w="3227" w:type="dxa"/>
          </w:tcPr>
          <w:p w:rsidR="000C690A" w:rsidRPr="00BF33AD" w:rsidRDefault="004F5A95" w:rsidP="00165308">
            <w:pPr>
              <w:tabs>
                <w:tab w:val="left" w:pos="339"/>
              </w:tabs>
              <w:jc w:val="center"/>
              <w:rPr>
                <w:rFonts w:ascii="Times New Roman" w:hAnsi="Times New Roman" w:cs="Times New Roman"/>
                <w:sz w:val="24"/>
                <w:szCs w:val="24"/>
              </w:rPr>
            </w:pPr>
            <w:r>
              <w:rPr>
                <w:rFonts w:ascii="Times New Roman" w:hAnsi="Times New Roman" w:cs="Times New Roman"/>
                <w:sz w:val="24"/>
                <w:szCs w:val="24"/>
              </w:rPr>
              <w:t>1</w:t>
            </w:r>
          </w:p>
        </w:tc>
        <w:tc>
          <w:tcPr>
            <w:tcW w:w="1668" w:type="dxa"/>
          </w:tcPr>
          <w:p w:rsidR="000C690A" w:rsidRPr="00BF33AD" w:rsidRDefault="004F5A95" w:rsidP="00165308">
            <w:pPr>
              <w:tabs>
                <w:tab w:val="left" w:pos="339"/>
              </w:tabs>
              <w:jc w:val="center"/>
              <w:rPr>
                <w:rFonts w:ascii="Times New Roman" w:hAnsi="Times New Roman" w:cs="Times New Roman"/>
                <w:sz w:val="24"/>
                <w:szCs w:val="24"/>
              </w:rPr>
            </w:pPr>
            <w:r>
              <w:rPr>
                <w:rFonts w:ascii="Times New Roman" w:hAnsi="Times New Roman" w:cs="Times New Roman"/>
                <w:sz w:val="24"/>
                <w:szCs w:val="24"/>
              </w:rPr>
              <w:t>10</w:t>
            </w:r>
          </w:p>
        </w:tc>
      </w:tr>
      <w:tr w:rsidR="000C690A" w:rsidRPr="00BF33AD" w:rsidTr="00FC4919">
        <w:tc>
          <w:tcPr>
            <w:tcW w:w="959" w:type="dxa"/>
          </w:tcPr>
          <w:p w:rsidR="000C690A" w:rsidRPr="00BF33AD" w:rsidRDefault="000C690A" w:rsidP="00165308">
            <w:pPr>
              <w:tabs>
                <w:tab w:val="left" w:pos="339"/>
              </w:tabs>
              <w:jc w:val="center"/>
              <w:rPr>
                <w:rFonts w:ascii="Times New Roman" w:hAnsi="Times New Roman" w:cs="Times New Roman"/>
                <w:sz w:val="24"/>
                <w:szCs w:val="24"/>
              </w:rPr>
            </w:pPr>
            <w:r w:rsidRPr="00BF33AD">
              <w:rPr>
                <w:rFonts w:ascii="Times New Roman" w:hAnsi="Times New Roman" w:cs="Times New Roman"/>
                <w:sz w:val="24"/>
                <w:szCs w:val="24"/>
              </w:rPr>
              <w:t>2.</w:t>
            </w:r>
          </w:p>
        </w:tc>
        <w:tc>
          <w:tcPr>
            <w:tcW w:w="4209" w:type="dxa"/>
          </w:tcPr>
          <w:p w:rsidR="000C690A" w:rsidRPr="00BF33AD" w:rsidRDefault="000C690A" w:rsidP="00165308">
            <w:pPr>
              <w:tabs>
                <w:tab w:val="left" w:pos="339"/>
              </w:tabs>
              <w:rPr>
                <w:rFonts w:ascii="Times New Roman" w:hAnsi="Times New Roman" w:cs="Times New Roman"/>
                <w:sz w:val="24"/>
                <w:szCs w:val="24"/>
              </w:rPr>
            </w:pPr>
            <w:r w:rsidRPr="00BF33AD">
              <w:rPr>
                <w:rFonts w:ascii="Times New Roman" w:hAnsi="Times New Roman" w:cs="Times New Roman"/>
                <w:sz w:val="24"/>
                <w:szCs w:val="24"/>
              </w:rPr>
              <w:t>от 5 до 10 лет</w:t>
            </w:r>
          </w:p>
        </w:tc>
        <w:tc>
          <w:tcPr>
            <w:tcW w:w="3227" w:type="dxa"/>
          </w:tcPr>
          <w:p w:rsidR="000C690A" w:rsidRPr="00BF33AD" w:rsidRDefault="004F5A95" w:rsidP="00165308">
            <w:pPr>
              <w:tabs>
                <w:tab w:val="left" w:pos="339"/>
              </w:tabs>
              <w:jc w:val="center"/>
              <w:rPr>
                <w:rFonts w:ascii="Times New Roman" w:hAnsi="Times New Roman" w:cs="Times New Roman"/>
                <w:sz w:val="24"/>
                <w:szCs w:val="24"/>
              </w:rPr>
            </w:pPr>
            <w:r>
              <w:rPr>
                <w:rFonts w:ascii="Times New Roman" w:hAnsi="Times New Roman" w:cs="Times New Roman"/>
                <w:sz w:val="24"/>
                <w:szCs w:val="24"/>
              </w:rPr>
              <w:t>1</w:t>
            </w:r>
          </w:p>
        </w:tc>
        <w:tc>
          <w:tcPr>
            <w:tcW w:w="1668" w:type="dxa"/>
          </w:tcPr>
          <w:p w:rsidR="000C690A" w:rsidRPr="00BF33AD" w:rsidRDefault="004F5A95" w:rsidP="00165308">
            <w:pPr>
              <w:tabs>
                <w:tab w:val="left" w:pos="339"/>
              </w:tabs>
              <w:jc w:val="center"/>
              <w:rPr>
                <w:rFonts w:ascii="Times New Roman" w:hAnsi="Times New Roman" w:cs="Times New Roman"/>
                <w:sz w:val="24"/>
                <w:szCs w:val="24"/>
              </w:rPr>
            </w:pPr>
            <w:r>
              <w:rPr>
                <w:rFonts w:ascii="Times New Roman" w:hAnsi="Times New Roman" w:cs="Times New Roman"/>
                <w:sz w:val="24"/>
                <w:szCs w:val="24"/>
              </w:rPr>
              <w:t>10</w:t>
            </w:r>
          </w:p>
        </w:tc>
      </w:tr>
      <w:tr w:rsidR="000C690A" w:rsidRPr="00BF33AD" w:rsidTr="00FC4919">
        <w:tc>
          <w:tcPr>
            <w:tcW w:w="959" w:type="dxa"/>
          </w:tcPr>
          <w:p w:rsidR="000C690A" w:rsidRPr="00BF33AD" w:rsidRDefault="000C690A" w:rsidP="00165308">
            <w:pPr>
              <w:tabs>
                <w:tab w:val="left" w:pos="339"/>
              </w:tabs>
              <w:jc w:val="center"/>
              <w:rPr>
                <w:rFonts w:ascii="Times New Roman" w:hAnsi="Times New Roman" w:cs="Times New Roman"/>
                <w:sz w:val="24"/>
                <w:szCs w:val="24"/>
              </w:rPr>
            </w:pPr>
            <w:r w:rsidRPr="00BF33AD">
              <w:rPr>
                <w:rFonts w:ascii="Times New Roman" w:hAnsi="Times New Roman" w:cs="Times New Roman"/>
                <w:sz w:val="24"/>
                <w:szCs w:val="24"/>
              </w:rPr>
              <w:t>3.</w:t>
            </w:r>
          </w:p>
        </w:tc>
        <w:tc>
          <w:tcPr>
            <w:tcW w:w="4209" w:type="dxa"/>
          </w:tcPr>
          <w:p w:rsidR="000C690A" w:rsidRPr="00BF33AD" w:rsidRDefault="000C690A" w:rsidP="00165308">
            <w:pPr>
              <w:tabs>
                <w:tab w:val="left" w:pos="339"/>
              </w:tabs>
              <w:rPr>
                <w:rFonts w:ascii="Times New Roman" w:hAnsi="Times New Roman" w:cs="Times New Roman"/>
                <w:sz w:val="24"/>
                <w:szCs w:val="24"/>
              </w:rPr>
            </w:pPr>
            <w:r w:rsidRPr="00BF33AD">
              <w:rPr>
                <w:rFonts w:ascii="Times New Roman" w:hAnsi="Times New Roman" w:cs="Times New Roman"/>
                <w:sz w:val="24"/>
                <w:szCs w:val="24"/>
              </w:rPr>
              <w:t>от 10 до 15 лет</w:t>
            </w:r>
          </w:p>
        </w:tc>
        <w:tc>
          <w:tcPr>
            <w:tcW w:w="3227" w:type="dxa"/>
          </w:tcPr>
          <w:p w:rsidR="000C690A" w:rsidRPr="00BF33AD" w:rsidRDefault="004F5A95" w:rsidP="00165308">
            <w:pPr>
              <w:tabs>
                <w:tab w:val="left" w:pos="339"/>
              </w:tabs>
              <w:jc w:val="center"/>
              <w:rPr>
                <w:rFonts w:ascii="Times New Roman" w:hAnsi="Times New Roman" w:cs="Times New Roman"/>
                <w:sz w:val="24"/>
                <w:szCs w:val="24"/>
              </w:rPr>
            </w:pPr>
            <w:r>
              <w:rPr>
                <w:rFonts w:ascii="Times New Roman" w:hAnsi="Times New Roman" w:cs="Times New Roman"/>
                <w:sz w:val="24"/>
                <w:szCs w:val="24"/>
              </w:rPr>
              <w:t>2</w:t>
            </w:r>
          </w:p>
        </w:tc>
        <w:tc>
          <w:tcPr>
            <w:tcW w:w="1668" w:type="dxa"/>
          </w:tcPr>
          <w:p w:rsidR="000C690A" w:rsidRPr="00BF33AD" w:rsidRDefault="004F5A95" w:rsidP="00165308">
            <w:pPr>
              <w:tabs>
                <w:tab w:val="left" w:pos="339"/>
              </w:tabs>
              <w:jc w:val="center"/>
              <w:rPr>
                <w:rFonts w:ascii="Times New Roman" w:hAnsi="Times New Roman" w:cs="Times New Roman"/>
                <w:sz w:val="24"/>
                <w:szCs w:val="24"/>
              </w:rPr>
            </w:pPr>
            <w:r>
              <w:rPr>
                <w:rFonts w:ascii="Times New Roman" w:hAnsi="Times New Roman" w:cs="Times New Roman"/>
                <w:sz w:val="24"/>
                <w:szCs w:val="24"/>
              </w:rPr>
              <w:t>20</w:t>
            </w:r>
          </w:p>
        </w:tc>
      </w:tr>
      <w:tr w:rsidR="000C690A" w:rsidRPr="00BF33AD" w:rsidTr="00FC4919">
        <w:trPr>
          <w:trHeight w:val="273"/>
        </w:trPr>
        <w:tc>
          <w:tcPr>
            <w:tcW w:w="959" w:type="dxa"/>
          </w:tcPr>
          <w:p w:rsidR="000C690A" w:rsidRPr="00BF33AD" w:rsidRDefault="000C690A" w:rsidP="00165308">
            <w:pPr>
              <w:tabs>
                <w:tab w:val="left" w:pos="339"/>
              </w:tabs>
              <w:jc w:val="center"/>
              <w:rPr>
                <w:rFonts w:ascii="Times New Roman" w:hAnsi="Times New Roman" w:cs="Times New Roman"/>
                <w:sz w:val="24"/>
                <w:szCs w:val="24"/>
              </w:rPr>
            </w:pPr>
            <w:r w:rsidRPr="00BF33AD">
              <w:rPr>
                <w:rFonts w:ascii="Times New Roman" w:hAnsi="Times New Roman" w:cs="Times New Roman"/>
                <w:sz w:val="24"/>
                <w:szCs w:val="24"/>
              </w:rPr>
              <w:t>4.</w:t>
            </w:r>
          </w:p>
        </w:tc>
        <w:tc>
          <w:tcPr>
            <w:tcW w:w="4209" w:type="dxa"/>
          </w:tcPr>
          <w:p w:rsidR="000C690A" w:rsidRPr="00BF33AD" w:rsidRDefault="000C690A" w:rsidP="00165308">
            <w:pPr>
              <w:tabs>
                <w:tab w:val="left" w:pos="339"/>
              </w:tabs>
              <w:rPr>
                <w:rFonts w:ascii="Times New Roman" w:hAnsi="Times New Roman" w:cs="Times New Roman"/>
                <w:sz w:val="24"/>
                <w:szCs w:val="24"/>
              </w:rPr>
            </w:pPr>
            <w:r w:rsidRPr="00BF33AD">
              <w:rPr>
                <w:rFonts w:ascii="Times New Roman" w:hAnsi="Times New Roman" w:cs="Times New Roman"/>
                <w:sz w:val="24"/>
                <w:szCs w:val="24"/>
              </w:rPr>
              <w:t>от 15 до 20 лет</w:t>
            </w:r>
          </w:p>
        </w:tc>
        <w:tc>
          <w:tcPr>
            <w:tcW w:w="3227" w:type="dxa"/>
          </w:tcPr>
          <w:p w:rsidR="000C690A" w:rsidRPr="00BF33AD" w:rsidRDefault="004F5A95" w:rsidP="00165308">
            <w:pPr>
              <w:tabs>
                <w:tab w:val="left" w:pos="339"/>
              </w:tabs>
              <w:jc w:val="center"/>
              <w:rPr>
                <w:rFonts w:ascii="Times New Roman" w:hAnsi="Times New Roman" w:cs="Times New Roman"/>
                <w:sz w:val="24"/>
                <w:szCs w:val="24"/>
              </w:rPr>
            </w:pPr>
            <w:r>
              <w:rPr>
                <w:rFonts w:ascii="Times New Roman" w:hAnsi="Times New Roman" w:cs="Times New Roman"/>
                <w:sz w:val="24"/>
                <w:szCs w:val="24"/>
              </w:rPr>
              <w:t>4</w:t>
            </w:r>
          </w:p>
        </w:tc>
        <w:tc>
          <w:tcPr>
            <w:tcW w:w="1668" w:type="dxa"/>
          </w:tcPr>
          <w:p w:rsidR="000C690A" w:rsidRPr="00BF33AD" w:rsidRDefault="004F5A95" w:rsidP="00165308">
            <w:pPr>
              <w:tabs>
                <w:tab w:val="left" w:pos="339"/>
              </w:tabs>
              <w:jc w:val="center"/>
              <w:rPr>
                <w:rFonts w:ascii="Times New Roman" w:hAnsi="Times New Roman" w:cs="Times New Roman"/>
                <w:sz w:val="24"/>
                <w:szCs w:val="24"/>
              </w:rPr>
            </w:pPr>
            <w:r>
              <w:rPr>
                <w:rFonts w:ascii="Times New Roman" w:hAnsi="Times New Roman" w:cs="Times New Roman"/>
                <w:sz w:val="24"/>
                <w:szCs w:val="24"/>
              </w:rPr>
              <w:t>40</w:t>
            </w:r>
          </w:p>
        </w:tc>
      </w:tr>
      <w:tr w:rsidR="000C690A" w:rsidRPr="00BF33AD" w:rsidTr="00FC4919">
        <w:trPr>
          <w:trHeight w:val="309"/>
        </w:trPr>
        <w:tc>
          <w:tcPr>
            <w:tcW w:w="959" w:type="dxa"/>
          </w:tcPr>
          <w:p w:rsidR="000C690A" w:rsidRPr="00BF33AD" w:rsidRDefault="000C690A" w:rsidP="00165308">
            <w:pPr>
              <w:tabs>
                <w:tab w:val="left" w:pos="339"/>
              </w:tabs>
              <w:jc w:val="center"/>
              <w:rPr>
                <w:rFonts w:ascii="Times New Roman" w:hAnsi="Times New Roman" w:cs="Times New Roman"/>
                <w:sz w:val="24"/>
                <w:szCs w:val="24"/>
              </w:rPr>
            </w:pPr>
            <w:r w:rsidRPr="00BF33AD">
              <w:rPr>
                <w:rFonts w:ascii="Times New Roman" w:hAnsi="Times New Roman" w:cs="Times New Roman"/>
                <w:sz w:val="24"/>
                <w:szCs w:val="24"/>
              </w:rPr>
              <w:lastRenderedPageBreak/>
              <w:t>5.</w:t>
            </w:r>
          </w:p>
        </w:tc>
        <w:tc>
          <w:tcPr>
            <w:tcW w:w="4209" w:type="dxa"/>
          </w:tcPr>
          <w:p w:rsidR="000C690A" w:rsidRPr="00BF33AD" w:rsidRDefault="000C690A" w:rsidP="00165308">
            <w:pPr>
              <w:tabs>
                <w:tab w:val="left" w:pos="339"/>
              </w:tabs>
              <w:rPr>
                <w:rFonts w:ascii="Times New Roman" w:hAnsi="Times New Roman" w:cs="Times New Roman"/>
                <w:sz w:val="24"/>
                <w:szCs w:val="24"/>
              </w:rPr>
            </w:pPr>
            <w:r w:rsidRPr="00BF33AD">
              <w:rPr>
                <w:rFonts w:ascii="Times New Roman" w:hAnsi="Times New Roman" w:cs="Times New Roman"/>
                <w:sz w:val="24"/>
                <w:szCs w:val="24"/>
              </w:rPr>
              <w:t>свыше 20 лет</w:t>
            </w:r>
          </w:p>
        </w:tc>
        <w:tc>
          <w:tcPr>
            <w:tcW w:w="3227" w:type="dxa"/>
          </w:tcPr>
          <w:p w:rsidR="000C690A" w:rsidRPr="00BF33AD" w:rsidRDefault="004F5A95" w:rsidP="00165308">
            <w:pPr>
              <w:tabs>
                <w:tab w:val="left" w:pos="339"/>
              </w:tabs>
              <w:jc w:val="center"/>
              <w:rPr>
                <w:rFonts w:ascii="Times New Roman" w:hAnsi="Times New Roman" w:cs="Times New Roman"/>
                <w:sz w:val="24"/>
                <w:szCs w:val="24"/>
              </w:rPr>
            </w:pPr>
            <w:r>
              <w:rPr>
                <w:rFonts w:ascii="Times New Roman" w:hAnsi="Times New Roman" w:cs="Times New Roman"/>
                <w:sz w:val="24"/>
                <w:szCs w:val="24"/>
              </w:rPr>
              <w:t>2</w:t>
            </w:r>
          </w:p>
        </w:tc>
        <w:tc>
          <w:tcPr>
            <w:tcW w:w="1668" w:type="dxa"/>
          </w:tcPr>
          <w:p w:rsidR="000C690A" w:rsidRPr="00BF33AD" w:rsidRDefault="004F5A95" w:rsidP="00165308">
            <w:pPr>
              <w:tabs>
                <w:tab w:val="left" w:pos="339"/>
              </w:tabs>
              <w:jc w:val="center"/>
              <w:rPr>
                <w:rFonts w:ascii="Times New Roman" w:hAnsi="Times New Roman" w:cs="Times New Roman"/>
                <w:sz w:val="24"/>
                <w:szCs w:val="24"/>
              </w:rPr>
            </w:pPr>
            <w:r>
              <w:rPr>
                <w:rFonts w:ascii="Times New Roman" w:hAnsi="Times New Roman" w:cs="Times New Roman"/>
                <w:sz w:val="24"/>
                <w:szCs w:val="24"/>
              </w:rPr>
              <w:t>20</w:t>
            </w:r>
          </w:p>
        </w:tc>
      </w:tr>
    </w:tbl>
    <w:p w:rsidR="000C690A" w:rsidRPr="00BF33AD" w:rsidRDefault="000C690A" w:rsidP="000C690A">
      <w:pPr>
        <w:widowControl w:val="0"/>
        <w:autoSpaceDE w:val="0"/>
        <w:spacing w:after="0" w:line="240" w:lineRule="auto"/>
        <w:jc w:val="both"/>
        <w:rPr>
          <w:rFonts w:ascii="Times New Roman" w:hAnsi="Times New Roman" w:cs="Times New Roman"/>
          <w:sz w:val="24"/>
          <w:szCs w:val="24"/>
        </w:rPr>
      </w:pPr>
    </w:p>
    <w:p w:rsidR="000C690A" w:rsidRPr="00BF33AD" w:rsidRDefault="000C690A" w:rsidP="000C690A">
      <w:pPr>
        <w:tabs>
          <w:tab w:val="left" w:pos="4110"/>
        </w:tabs>
        <w:spacing w:line="240" w:lineRule="auto"/>
        <w:jc w:val="both"/>
        <w:rPr>
          <w:rFonts w:ascii="Times New Roman" w:hAnsi="Times New Roman" w:cs="Times New Roman"/>
          <w:sz w:val="24"/>
          <w:szCs w:val="24"/>
        </w:rPr>
      </w:pPr>
      <w:r w:rsidRPr="00BF33AD">
        <w:rPr>
          <w:rFonts w:ascii="Times New Roman" w:hAnsi="Times New Roman" w:cs="Times New Roman"/>
          <w:sz w:val="24"/>
          <w:szCs w:val="24"/>
        </w:rPr>
        <w:t xml:space="preserve">        В ГКУСО РО Кочетовском  центре помощи детям, </w:t>
      </w:r>
      <w:r w:rsidR="00D90BF5" w:rsidRPr="00BF33AD">
        <w:rPr>
          <w:rFonts w:ascii="Times New Roman" w:hAnsi="Times New Roman" w:cs="Times New Roman"/>
          <w:sz w:val="24"/>
          <w:szCs w:val="24"/>
        </w:rPr>
        <w:t xml:space="preserve">100 % </w:t>
      </w:r>
      <w:r w:rsidR="00CE557B" w:rsidRPr="00BF33AD">
        <w:rPr>
          <w:rFonts w:ascii="Times New Roman" w:hAnsi="Times New Roman" w:cs="Times New Roman"/>
          <w:sz w:val="24"/>
          <w:szCs w:val="24"/>
        </w:rPr>
        <w:t xml:space="preserve">педагогов прошли повышение квалификации. </w:t>
      </w:r>
      <w:r w:rsidRPr="00BF33AD">
        <w:rPr>
          <w:rFonts w:ascii="Times New Roman" w:hAnsi="Times New Roman" w:cs="Times New Roman"/>
          <w:sz w:val="24"/>
          <w:szCs w:val="24"/>
        </w:rPr>
        <w:t>т.о. план (график) повышения квалификации педагогических и руководящих работников в 20</w:t>
      </w:r>
      <w:r w:rsidR="00CE557B" w:rsidRPr="00BF33AD">
        <w:rPr>
          <w:rFonts w:ascii="Times New Roman" w:hAnsi="Times New Roman" w:cs="Times New Roman"/>
          <w:sz w:val="24"/>
          <w:szCs w:val="24"/>
        </w:rPr>
        <w:t>2</w:t>
      </w:r>
      <w:r w:rsidR="00A4688A">
        <w:rPr>
          <w:rFonts w:ascii="Times New Roman" w:hAnsi="Times New Roman" w:cs="Times New Roman"/>
          <w:sz w:val="24"/>
          <w:szCs w:val="24"/>
        </w:rPr>
        <w:t>1</w:t>
      </w:r>
      <w:r w:rsidRPr="00BF33AD">
        <w:rPr>
          <w:rFonts w:ascii="Times New Roman" w:hAnsi="Times New Roman" w:cs="Times New Roman"/>
          <w:sz w:val="24"/>
          <w:szCs w:val="24"/>
        </w:rPr>
        <w:t xml:space="preserve"> году  выполнен на 100%. </w:t>
      </w:r>
    </w:p>
    <w:p w:rsidR="000C690A" w:rsidRPr="00BF33AD" w:rsidRDefault="000C690A" w:rsidP="000C690A">
      <w:pPr>
        <w:spacing w:after="0" w:line="240" w:lineRule="auto"/>
        <w:jc w:val="center"/>
        <w:rPr>
          <w:rFonts w:ascii="Times New Roman" w:hAnsi="Times New Roman" w:cs="Times New Roman"/>
          <w:sz w:val="24"/>
          <w:szCs w:val="24"/>
        </w:rPr>
      </w:pPr>
      <w:r w:rsidRPr="00BF33AD">
        <w:rPr>
          <w:rFonts w:ascii="Times New Roman" w:hAnsi="Times New Roman" w:cs="Times New Roman"/>
          <w:sz w:val="24"/>
          <w:szCs w:val="24"/>
        </w:rPr>
        <w:t xml:space="preserve">График повышения квалификации педагогических </w:t>
      </w:r>
    </w:p>
    <w:p w:rsidR="000C690A" w:rsidRPr="00BF33AD" w:rsidRDefault="000C690A" w:rsidP="000C690A">
      <w:pPr>
        <w:spacing w:after="0" w:line="240" w:lineRule="auto"/>
        <w:jc w:val="center"/>
        <w:rPr>
          <w:rFonts w:ascii="Times New Roman" w:hAnsi="Times New Roman" w:cs="Times New Roman"/>
          <w:sz w:val="24"/>
          <w:szCs w:val="24"/>
        </w:rPr>
      </w:pPr>
      <w:r w:rsidRPr="00BF33AD">
        <w:rPr>
          <w:rFonts w:ascii="Times New Roman" w:hAnsi="Times New Roman" w:cs="Times New Roman"/>
          <w:sz w:val="24"/>
          <w:szCs w:val="24"/>
        </w:rPr>
        <w:t>и руководящих работников на 20</w:t>
      </w:r>
      <w:r w:rsidR="00757C95" w:rsidRPr="00BF33AD">
        <w:rPr>
          <w:rFonts w:ascii="Times New Roman" w:hAnsi="Times New Roman" w:cs="Times New Roman"/>
          <w:sz w:val="24"/>
          <w:szCs w:val="24"/>
        </w:rPr>
        <w:t>2</w:t>
      </w:r>
      <w:r w:rsidR="004F5A95">
        <w:rPr>
          <w:rFonts w:ascii="Times New Roman" w:hAnsi="Times New Roman" w:cs="Times New Roman"/>
          <w:sz w:val="24"/>
          <w:szCs w:val="24"/>
        </w:rPr>
        <w:t>1</w:t>
      </w:r>
      <w:r w:rsidRPr="00BF33AD">
        <w:rPr>
          <w:rFonts w:ascii="Times New Roman" w:hAnsi="Times New Roman" w:cs="Times New Roman"/>
          <w:sz w:val="24"/>
          <w:szCs w:val="24"/>
        </w:rPr>
        <w:t xml:space="preserve"> год</w:t>
      </w:r>
    </w:p>
    <w:p w:rsidR="00EA1B99" w:rsidRPr="00BF33AD" w:rsidRDefault="00EA1B99" w:rsidP="000C690A">
      <w:pPr>
        <w:spacing w:after="0" w:line="240" w:lineRule="auto"/>
        <w:jc w:val="center"/>
        <w:rPr>
          <w:rFonts w:ascii="Times New Roman" w:hAnsi="Times New Roman" w:cs="Times New Roman"/>
          <w:sz w:val="24"/>
          <w:szCs w:val="24"/>
        </w:rPr>
      </w:pPr>
    </w:p>
    <w:tbl>
      <w:tblPr>
        <w:tblStyle w:val="aa"/>
        <w:tblW w:w="10207" w:type="dxa"/>
        <w:tblInd w:w="-34" w:type="dxa"/>
        <w:tblLook w:val="04A0"/>
      </w:tblPr>
      <w:tblGrid>
        <w:gridCol w:w="560"/>
        <w:gridCol w:w="2906"/>
        <w:gridCol w:w="3567"/>
        <w:gridCol w:w="3174"/>
      </w:tblGrid>
      <w:tr w:rsidR="000C690A" w:rsidRPr="00BF33AD" w:rsidTr="00EA1B9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0A" w:rsidRPr="00BF33AD" w:rsidRDefault="000C690A" w:rsidP="00165308">
            <w:pPr>
              <w:jc w:val="center"/>
              <w:rPr>
                <w:rFonts w:ascii="Times New Roman" w:hAnsi="Times New Roman" w:cs="Times New Roman"/>
                <w:b/>
                <w:sz w:val="24"/>
                <w:szCs w:val="24"/>
              </w:rPr>
            </w:pPr>
            <w:r w:rsidRPr="00BF33AD">
              <w:rPr>
                <w:rFonts w:ascii="Times New Roman" w:hAnsi="Times New Roman" w:cs="Times New Roman"/>
                <w:b/>
                <w:sz w:val="24"/>
                <w:szCs w:val="24"/>
              </w:rPr>
              <w:t>№ п/п</w:t>
            </w:r>
          </w:p>
        </w:tc>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0A" w:rsidRPr="00BF33AD" w:rsidRDefault="000C690A" w:rsidP="00165308">
            <w:pPr>
              <w:jc w:val="center"/>
              <w:rPr>
                <w:rFonts w:ascii="Times New Roman" w:hAnsi="Times New Roman" w:cs="Times New Roman"/>
                <w:b/>
                <w:sz w:val="24"/>
                <w:szCs w:val="24"/>
              </w:rPr>
            </w:pPr>
            <w:r w:rsidRPr="00BF33AD">
              <w:rPr>
                <w:rFonts w:ascii="Times New Roman" w:hAnsi="Times New Roman" w:cs="Times New Roman"/>
                <w:b/>
                <w:sz w:val="24"/>
                <w:szCs w:val="24"/>
              </w:rPr>
              <w:t>Ф.И.О. педагога</w:t>
            </w:r>
          </w:p>
        </w:tc>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0A" w:rsidRPr="00BF33AD" w:rsidRDefault="000C690A" w:rsidP="00165308">
            <w:pPr>
              <w:jc w:val="center"/>
              <w:rPr>
                <w:rFonts w:ascii="Times New Roman" w:hAnsi="Times New Roman" w:cs="Times New Roman"/>
                <w:b/>
                <w:sz w:val="24"/>
                <w:szCs w:val="24"/>
              </w:rPr>
            </w:pPr>
            <w:r w:rsidRPr="00BF33AD">
              <w:rPr>
                <w:rFonts w:ascii="Times New Roman" w:hAnsi="Times New Roman" w:cs="Times New Roman"/>
                <w:b/>
                <w:sz w:val="24"/>
                <w:szCs w:val="24"/>
              </w:rPr>
              <w:t>Должность</w:t>
            </w:r>
          </w:p>
        </w:tc>
        <w:tc>
          <w:tcPr>
            <w:tcW w:w="3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0A" w:rsidRPr="00BF33AD" w:rsidRDefault="000C690A" w:rsidP="00165308">
            <w:pPr>
              <w:jc w:val="center"/>
              <w:rPr>
                <w:rFonts w:ascii="Times New Roman" w:hAnsi="Times New Roman" w:cs="Times New Roman"/>
                <w:b/>
                <w:sz w:val="24"/>
                <w:szCs w:val="24"/>
              </w:rPr>
            </w:pPr>
            <w:r w:rsidRPr="00BF33AD">
              <w:rPr>
                <w:rFonts w:ascii="Times New Roman" w:hAnsi="Times New Roman" w:cs="Times New Roman"/>
                <w:b/>
                <w:sz w:val="24"/>
                <w:szCs w:val="24"/>
              </w:rPr>
              <w:t>Отметка о прохождении курсов</w:t>
            </w:r>
          </w:p>
        </w:tc>
      </w:tr>
      <w:tr w:rsidR="00C509B5" w:rsidRPr="00BF33AD" w:rsidTr="00EA1B9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9B5" w:rsidRPr="00BF33AD" w:rsidRDefault="00E46E8D" w:rsidP="00E46E8D">
            <w:pPr>
              <w:rPr>
                <w:rFonts w:ascii="Times New Roman" w:hAnsi="Times New Roman" w:cs="Times New Roman"/>
                <w:sz w:val="24"/>
                <w:szCs w:val="24"/>
              </w:rPr>
            </w:pPr>
            <w:r w:rsidRPr="00BF33AD">
              <w:rPr>
                <w:rFonts w:ascii="Times New Roman" w:hAnsi="Times New Roman" w:cs="Times New Roman"/>
                <w:sz w:val="24"/>
                <w:szCs w:val="24"/>
              </w:rPr>
              <w:t>1.</w:t>
            </w:r>
          </w:p>
        </w:tc>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9B5" w:rsidRPr="00BF33AD" w:rsidRDefault="00141E8A" w:rsidP="00E46E8D">
            <w:pPr>
              <w:rPr>
                <w:rFonts w:ascii="Times New Roman" w:hAnsi="Times New Roman" w:cs="Times New Roman"/>
                <w:sz w:val="24"/>
                <w:szCs w:val="24"/>
              </w:rPr>
            </w:pPr>
            <w:r w:rsidRPr="00BF33AD">
              <w:rPr>
                <w:rFonts w:ascii="Times New Roman" w:hAnsi="Times New Roman" w:cs="Times New Roman"/>
                <w:sz w:val="24"/>
                <w:szCs w:val="24"/>
              </w:rPr>
              <w:t xml:space="preserve">Никитченко </w:t>
            </w:r>
            <w:r w:rsidR="00E46E8D" w:rsidRPr="00BF33AD">
              <w:rPr>
                <w:rFonts w:ascii="Times New Roman" w:hAnsi="Times New Roman" w:cs="Times New Roman"/>
                <w:sz w:val="24"/>
                <w:szCs w:val="24"/>
              </w:rPr>
              <w:t>Л.М.</w:t>
            </w:r>
          </w:p>
        </w:tc>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9B5" w:rsidRPr="00BF33AD" w:rsidRDefault="00141E8A" w:rsidP="00141E8A">
            <w:pPr>
              <w:jc w:val="center"/>
              <w:rPr>
                <w:rFonts w:ascii="Times New Roman" w:hAnsi="Times New Roman" w:cs="Times New Roman"/>
                <w:sz w:val="24"/>
                <w:szCs w:val="24"/>
              </w:rPr>
            </w:pPr>
            <w:r w:rsidRPr="00BF33AD">
              <w:rPr>
                <w:rFonts w:ascii="Times New Roman" w:hAnsi="Times New Roman" w:cs="Times New Roman"/>
                <w:sz w:val="24"/>
                <w:szCs w:val="24"/>
              </w:rPr>
              <w:t>директор</w:t>
            </w:r>
          </w:p>
        </w:tc>
        <w:tc>
          <w:tcPr>
            <w:tcW w:w="3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9B5" w:rsidRPr="000F6569" w:rsidRDefault="00132A5F" w:rsidP="00132A5F">
            <w:pPr>
              <w:jc w:val="center"/>
              <w:rPr>
                <w:rFonts w:ascii="Times New Roman" w:hAnsi="Times New Roman" w:cs="Times New Roman"/>
                <w:sz w:val="24"/>
                <w:szCs w:val="24"/>
              </w:rPr>
            </w:pPr>
            <w:r w:rsidRPr="000F6569">
              <w:rPr>
                <w:rFonts w:ascii="Times New Roman" w:hAnsi="Times New Roman" w:cs="Times New Roman"/>
                <w:sz w:val="24"/>
                <w:szCs w:val="24"/>
              </w:rPr>
              <w:t>31</w:t>
            </w:r>
            <w:r w:rsidR="00141E8A" w:rsidRPr="000F6569">
              <w:rPr>
                <w:rFonts w:ascii="Times New Roman" w:hAnsi="Times New Roman" w:cs="Times New Roman"/>
                <w:sz w:val="24"/>
                <w:szCs w:val="24"/>
              </w:rPr>
              <w:t>.0</w:t>
            </w:r>
            <w:r w:rsidRPr="000F6569">
              <w:rPr>
                <w:rFonts w:ascii="Times New Roman" w:hAnsi="Times New Roman" w:cs="Times New Roman"/>
                <w:sz w:val="24"/>
                <w:szCs w:val="24"/>
              </w:rPr>
              <w:t>3</w:t>
            </w:r>
            <w:r w:rsidR="00141E8A" w:rsidRPr="000F6569">
              <w:rPr>
                <w:rFonts w:ascii="Times New Roman" w:hAnsi="Times New Roman" w:cs="Times New Roman"/>
                <w:sz w:val="24"/>
                <w:szCs w:val="24"/>
              </w:rPr>
              <w:t>.202</w:t>
            </w:r>
            <w:r w:rsidRPr="000F6569">
              <w:rPr>
                <w:rFonts w:ascii="Times New Roman" w:hAnsi="Times New Roman" w:cs="Times New Roman"/>
                <w:sz w:val="24"/>
                <w:szCs w:val="24"/>
              </w:rPr>
              <w:t>1</w:t>
            </w:r>
            <w:r w:rsidR="00141E8A" w:rsidRPr="000F6569">
              <w:rPr>
                <w:rFonts w:ascii="Times New Roman" w:hAnsi="Times New Roman" w:cs="Times New Roman"/>
                <w:sz w:val="24"/>
                <w:szCs w:val="24"/>
              </w:rPr>
              <w:t xml:space="preserve"> г.</w:t>
            </w:r>
          </w:p>
        </w:tc>
      </w:tr>
      <w:tr w:rsidR="00C509B5" w:rsidRPr="00BF33AD" w:rsidTr="00EA1B9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9B5" w:rsidRPr="00BF33AD" w:rsidRDefault="00E46E8D" w:rsidP="00E46E8D">
            <w:pPr>
              <w:rPr>
                <w:rFonts w:ascii="Times New Roman" w:hAnsi="Times New Roman" w:cs="Times New Roman"/>
                <w:sz w:val="24"/>
                <w:szCs w:val="24"/>
              </w:rPr>
            </w:pPr>
            <w:r w:rsidRPr="00BF33AD">
              <w:rPr>
                <w:rFonts w:ascii="Times New Roman" w:hAnsi="Times New Roman" w:cs="Times New Roman"/>
                <w:sz w:val="24"/>
                <w:szCs w:val="24"/>
              </w:rPr>
              <w:t>2.</w:t>
            </w:r>
          </w:p>
        </w:tc>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9B5" w:rsidRPr="00BF33AD" w:rsidRDefault="00C509B5" w:rsidP="00E46E8D">
            <w:pPr>
              <w:rPr>
                <w:rFonts w:ascii="Times New Roman" w:hAnsi="Times New Roman" w:cs="Times New Roman"/>
                <w:sz w:val="24"/>
                <w:szCs w:val="24"/>
              </w:rPr>
            </w:pPr>
            <w:r w:rsidRPr="00BF33AD">
              <w:rPr>
                <w:rFonts w:ascii="Times New Roman" w:hAnsi="Times New Roman" w:cs="Times New Roman"/>
                <w:sz w:val="24"/>
                <w:szCs w:val="24"/>
              </w:rPr>
              <w:t xml:space="preserve">Кириллова </w:t>
            </w:r>
            <w:r w:rsidR="00E46E8D" w:rsidRPr="00BF33AD">
              <w:rPr>
                <w:rFonts w:ascii="Times New Roman" w:hAnsi="Times New Roman" w:cs="Times New Roman"/>
                <w:sz w:val="24"/>
                <w:szCs w:val="24"/>
              </w:rPr>
              <w:t>Е.С.</w:t>
            </w:r>
          </w:p>
        </w:tc>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9B5" w:rsidRPr="00BF33AD" w:rsidRDefault="00757C95" w:rsidP="00141E8A">
            <w:pPr>
              <w:jc w:val="center"/>
              <w:rPr>
                <w:rFonts w:ascii="Times New Roman" w:hAnsi="Times New Roman" w:cs="Times New Roman"/>
                <w:sz w:val="24"/>
                <w:szCs w:val="24"/>
              </w:rPr>
            </w:pPr>
            <w:r w:rsidRPr="00BF33AD">
              <w:rPr>
                <w:rFonts w:ascii="Times New Roman" w:hAnsi="Times New Roman" w:cs="Times New Roman"/>
                <w:sz w:val="24"/>
                <w:szCs w:val="24"/>
              </w:rPr>
              <w:t>г</w:t>
            </w:r>
            <w:r w:rsidR="00C509B5" w:rsidRPr="00BF33AD">
              <w:rPr>
                <w:rFonts w:ascii="Times New Roman" w:hAnsi="Times New Roman" w:cs="Times New Roman"/>
                <w:sz w:val="24"/>
                <w:szCs w:val="24"/>
              </w:rPr>
              <w:t>лавный бухгалтер</w:t>
            </w:r>
          </w:p>
        </w:tc>
        <w:tc>
          <w:tcPr>
            <w:tcW w:w="3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9B5" w:rsidRPr="000F6569" w:rsidRDefault="000F6569" w:rsidP="000F6569">
            <w:pPr>
              <w:jc w:val="center"/>
              <w:rPr>
                <w:rFonts w:ascii="Times New Roman" w:hAnsi="Times New Roman" w:cs="Times New Roman"/>
                <w:sz w:val="24"/>
                <w:szCs w:val="24"/>
              </w:rPr>
            </w:pPr>
            <w:r w:rsidRPr="000F6569">
              <w:rPr>
                <w:rFonts w:ascii="Times New Roman" w:hAnsi="Times New Roman" w:cs="Times New Roman"/>
                <w:sz w:val="24"/>
                <w:szCs w:val="24"/>
              </w:rPr>
              <w:t>21</w:t>
            </w:r>
            <w:r w:rsidR="00141E8A" w:rsidRPr="000F6569">
              <w:rPr>
                <w:rFonts w:ascii="Times New Roman" w:hAnsi="Times New Roman" w:cs="Times New Roman"/>
                <w:sz w:val="24"/>
                <w:szCs w:val="24"/>
              </w:rPr>
              <w:t>.0</w:t>
            </w:r>
            <w:r w:rsidRPr="000F6569">
              <w:rPr>
                <w:rFonts w:ascii="Times New Roman" w:hAnsi="Times New Roman" w:cs="Times New Roman"/>
                <w:sz w:val="24"/>
                <w:szCs w:val="24"/>
              </w:rPr>
              <w:t>3</w:t>
            </w:r>
            <w:r w:rsidR="00141E8A" w:rsidRPr="000F6569">
              <w:rPr>
                <w:rFonts w:ascii="Times New Roman" w:hAnsi="Times New Roman" w:cs="Times New Roman"/>
                <w:sz w:val="24"/>
                <w:szCs w:val="24"/>
              </w:rPr>
              <w:t>.202</w:t>
            </w:r>
            <w:r w:rsidRPr="000F6569">
              <w:rPr>
                <w:rFonts w:ascii="Times New Roman" w:hAnsi="Times New Roman" w:cs="Times New Roman"/>
                <w:sz w:val="24"/>
                <w:szCs w:val="24"/>
              </w:rPr>
              <w:t>1</w:t>
            </w:r>
            <w:r w:rsidR="00141E8A" w:rsidRPr="000F6569">
              <w:rPr>
                <w:rFonts w:ascii="Times New Roman" w:hAnsi="Times New Roman" w:cs="Times New Roman"/>
                <w:sz w:val="24"/>
                <w:szCs w:val="24"/>
              </w:rPr>
              <w:t xml:space="preserve"> г.</w:t>
            </w:r>
          </w:p>
        </w:tc>
      </w:tr>
      <w:tr w:rsidR="00C509B5" w:rsidRPr="00BF33AD" w:rsidTr="00EA1B9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9B5" w:rsidRPr="00BF33AD" w:rsidRDefault="00E46E8D" w:rsidP="00E46E8D">
            <w:pPr>
              <w:rPr>
                <w:rFonts w:ascii="Times New Roman" w:hAnsi="Times New Roman" w:cs="Times New Roman"/>
                <w:sz w:val="24"/>
                <w:szCs w:val="24"/>
              </w:rPr>
            </w:pPr>
            <w:r w:rsidRPr="00BF33AD">
              <w:rPr>
                <w:rFonts w:ascii="Times New Roman" w:hAnsi="Times New Roman" w:cs="Times New Roman"/>
                <w:sz w:val="24"/>
                <w:szCs w:val="24"/>
              </w:rPr>
              <w:t>3.</w:t>
            </w:r>
          </w:p>
        </w:tc>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9B5" w:rsidRPr="00BF33AD" w:rsidRDefault="00141E8A" w:rsidP="00E46E8D">
            <w:pPr>
              <w:rPr>
                <w:rFonts w:ascii="Times New Roman" w:hAnsi="Times New Roman" w:cs="Times New Roman"/>
                <w:sz w:val="24"/>
                <w:szCs w:val="24"/>
              </w:rPr>
            </w:pPr>
            <w:r w:rsidRPr="00BF33AD">
              <w:rPr>
                <w:rFonts w:ascii="Times New Roman" w:hAnsi="Times New Roman" w:cs="Times New Roman"/>
                <w:sz w:val="24"/>
                <w:szCs w:val="24"/>
              </w:rPr>
              <w:t>Чувилькин А</w:t>
            </w:r>
            <w:r w:rsidR="00E46E8D" w:rsidRPr="00BF33AD">
              <w:rPr>
                <w:rFonts w:ascii="Times New Roman" w:hAnsi="Times New Roman" w:cs="Times New Roman"/>
                <w:sz w:val="24"/>
                <w:szCs w:val="24"/>
              </w:rPr>
              <w:t>.А.</w:t>
            </w:r>
          </w:p>
        </w:tc>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9B5" w:rsidRPr="00BF33AD" w:rsidRDefault="00757C95" w:rsidP="00141E8A">
            <w:pPr>
              <w:jc w:val="center"/>
              <w:rPr>
                <w:rFonts w:ascii="Times New Roman" w:hAnsi="Times New Roman" w:cs="Times New Roman"/>
                <w:sz w:val="24"/>
                <w:szCs w:val="24"/>
              </w:rPr>
            </w:pPr>
            <w:r w:rsidRPr="00BF33AD">
              <w:rPr>
                <w:rFonts w:ascii="Times New Roman" w:hAnsi="Times New Roman" w:cs="Times New Roman"/>
                <w:sz w:val="24"/>
                <w:szCs w:val="24"/>
              </w:rPr>
              <w:t>з</w:t>
            </w:r>
            <w:r w:rsidR="00141E8A" w:rsidRPr="00BF33AD">
              <w:rPr>
                <w:rFonts w:ascii="Times New Roman" w:hAnsi="Times New Roman" w:cs="Times New Roman"/>
                <w:sz w:val="24"/>
                <w:szCs w:val="24"/>
              </w:rPr>
              <w:t>аместитель директора по АХР</w:t>
            </w:r>
          </w:p>
        </w:tc>
        <w:tc>
          <w:tcPr>
            <w:tcW w:w="3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09B5" w:rsidRPr="000F6569" w:rsidRDefault="00132A5F" w:rsidP="00132A5F">
            <w:pPr>
              <w:jc w:val="center"/>
              <w:rPr>
                <w:rFonts w:ascii="Times New Roman" w:hAnsi="Times New Roman" w:cs="Times New Roman"/>
                <w:sz w:val="24"/>
                <w:szCs w:val="24"/>
              </w:rPr>
            </w:pPr>
            <w:r w:rsidRPr="000F6569">
              <w:rPr>
                <w:rFonts w:ascii="Times New Roman" w:hAnsi="Times New Roman" w:cs="Times New Roman"/>
                <w:sz w:val="24"/>
                <w:szCs w:val="24"/>
              </w:rPr>
              <w:t>31</w:t>
            </w:r>
            <w:r w:rsidR="00141E8A" w:rsidRPr="000F6569">
              <w:rPr>
                <w:rFonts w:ascii="Times New Roman" w:hAnsi="Times New Roman" w:cs="Times New Roman"/>
                <w:sz w:val="24"/>
                <w:szCs w:val="24"/>
              </w:rPr>
              <w:t>.0</w:t>
            </w:r>
            <w:r w:rsidRPr="000F6569">
              <w:rPr>
                <w:rFonts w:ascii="Times New Roman" w:hAnsi="Times New Roman" w:cs="Times New Roman"/>
                <w:sz w:val="24"/>
                <w:szCs w:val="24"/>
              </w:rPr>
              <w:t>3</w:t>
            </w:r>
            <w:r w:rsidR="00141E8A" w:rsidRPr="000F6569">
              <w:rPr>
                <w:rFonts w:ascii="Times New Roman" w:hAnsi="Times New Roman" w:cs="Times New Roman"/>
                <w:sz w:val="24"/>
                <w:szCs w:val="24"/>
              </w:rPr>
              <w:t>.202</w:t>
            </w:r>
            <w:r w:rsidRPr="000F6569">
              <w:rPr>
                <w:rFonts w:ascii="Times New Roman" w:hAnsi="Times New Roman" w:cs="Times New Roman"/>
                <w:sz w:val="24"/>
                <w:szCs w:val="24"/>
              </w:rPr>
              <w:t>1</w:t>
            </w:r>
            <w:r w:rsidR="00141E8A" w:rsidRPr="000F6569">
              <w:rPr>
                <w:rFonts w:ascii="Times New Roman" w:hAnsi="Times New Roman" w:cs="Times New Roman"/>
                <w:sz w:val="24"/>
                <w:szCs w:val="24"/>
              </w:rPr>
              <w:t xml:space="preserve"> г.</w:t>
            </w:r>
          </w:p>
        </w:tc>
      </w:tr>
      <w:tr w:rsidR="00EA1B99" w:rsidRPr="00BF33AD" w:rsidTr="00EA1B9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B99" w:rsidRPr="00BF33AD" w:rsidRDefault="00E46E8D" w:rsidP="00EA1B99">
            <w:pPr>
              <w:jc w:val="center"/>
              <w:rPr>
                <w:rFonts w:ascii="Times New Roman" w:hAnsi="Times New Roman" w:cs="Times New Roman"/>
                <w:sz w:val="24"/>
                <w:szCs w:val="24"/>
              </w:rPr>
            </w:pPr>
            <w:r w:rsidRPr="00BF33AD">
              <w:rPr>
                <w:rFonts w:ascii="Times New Roman" w:hAnsi="Times New Roman" w:cs="Times New Roman"/>
                <w:sz w:val="24"/>
                <w:szCs w:val="24"/>
              </w:rPr>
              <w:t>4.</w:t>
            </w:r>
          </w:p>
        </w:tc>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B99" w:rsidRPr="00BF33AD" w:rsidRDefault="00EA1B99" w:rsidP="00EA1B99">
            <w:pPr>
              <w:rPr>
                <w:rFonts w:ascii="Times New Roman" w:hAnsi="Times New Roman" w:cs="Times New Roman"/>
                <w:sz w:val="24"/>
                <w:szCs w:val="24"/>
              </w:rPr>
            </w:pPr>
            <w:r w:rsidRPr="00BF33AD">
              <w:rPr>
                <w:rFonts w:ascii="Times New Roman" w:hAnsi="Times New Roman" w:cs="Times New Roman"/>
                <w:sz w:val="24"/>
                <w:szCs w:val="24"/>
              </w:rPr>
              <w:t>Лошкобанова Н.П.</w:t>
            </w:r>
          </w:p>
        </w:tc>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B99" w:rsidRPr="00BF33AD" w:rsidRDefault="00EA1B99" w:rsidP="00165308">
            <w:pPr>
              <w:jc w:val="center"/>
              <w:rPr>
                <w:rFonts w:ascii="Times New Roman" w:hAnsi="Times New Roman" w:cs="Times New Roman"/>
                <w:sz w:val="24"/>
                <w:szCs w:val="24"/>
              </w:rPr>
            </w:pPr>
            <w:r w:rsidRPr="00BF33AD">
              <w:rPr>
                <w:rFonts w:ascii="Times New Roman" w:hAnsi="Times New Roman" w:cs="Times New Roman"/>
                <w:sz w:val="24"/>
                <w:szCs w:val="24"/>
              </w:rPr>
              <w:t>заместитель директора по СПР</w:t>
            </w:r>
          </w:p>
        </w:tc>
        <w:tc>
          <w:tcPr>
            <w:tcW w:w="3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B99" w:rsidRPr="000F6569" w:rsidRDefault="00260DC4" w:rsidP="00C509B5">
            <w:pPr>
              <w:jc w:val="center"/>
              <w:rPr>
                <w:rFonts w:ascii="Times New Roman" w:hAnsi="Times New Roman" w:cs="Times New Roman"/>
                <w:sz w:val="24"/>
                <w:szCs w:val="24"/>
              </w:rPr>
            </w:pPr>
            <w:r w:rsidRPr="000F6569">
              <w:rPr>
                <w:rFonts w:ascii="Times New Roman" w:hAnsi="Times New Roman" w:cs="Times New Roman"/>
                <w:sz w:val="24"/>
                <w:szCs w:val="24"/>
              </w:rPr>
              <w:t>27.02.2021 г.</w:t>
            </w:r>
          </w:p>
        </w:tc>
      </w:tr>
      <w:tr w:rsidR="00EA1B99" w:rsidRPr="00BF33AD" w:rsidTr="00EA1B9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B99" w:rsidRPr="00BF33AD" w:rsidRDefault="00E46E8D" w:rsidP="00EA1B99">
            <w:pPr>
              <w:jc w:val="center"/>
              <w:rPr>
                <w:rFonts w:ascii="Times New Roman" w:hAnsi="Times New Roman" w:cs="Times New Roman"/>
                <w:sz w:val="24"/>
                <w:szCs w:val="24"/>
              </w:rPr>
            </w:pPr>
            <w:r w:rsidRPr="00BF33AD">
              <w:rPr>
                <w:rFonts w:ascii="Times New Roman" w:hAnsi="Times New Roman" w:cs="Times New Roman"/>
                <w:sz w:val="24"/>
                <w:szCs w:val="24"/>
              </w:rPr>
              <w:t>5.</w:t>
            </w:r>
          </w:p>
        </w:tc>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B99" w:rsidRPr="00BF33AD" w:rsidRDefault="00EA1B99" w:rsidP="00165308">
            <w:pPr>
              <w:rPr>
                <w:rFonts w:ascii="Times New Roman" w:hAnsi="Times New Roman" w:cs="Times New Roman"/>
                <w:sz w:val="24"/>
                <w:szCs w:val="24"/>
              </w:rPr>
            </w:pPr>
            <w:r w:rsidRPr="00BF33AD">
              <w:rPr>
                <w:rFonts w:ascii="Times New Roman" w:hAnsi="Times New Roman" w:cs="Times New Roman"/>
                <w:sz w:val="24"/>
                <w:szCs w:val="24"/>
              </w:rPr>
              <w:t>Щербак С.Н.</w:t>
            </w:r>
          </w:p>
        </w:tc>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B99" w:rsidRPr="00BF33AD" w:rsidRDefault="00EA1B99" w:rsidP="00165308">
            <w:pPr>
              <w:jc w:val="center"/>
              <w:rPr>
                <w:rFonts w:ascii="Times New Roman" w:hAnsi="Times New Roman" w:cs="Times New Roman"/>
                <w:sz w:val="24"/>
                <w:szCs w:val="24"/>
              </w:rPr>
            </w:pPr>
            <w:r w:rsidRPr="00BF33AD">
              <w:rPr>
                <w:rFonts w:ascii="Times New Roman" w:hAnsi="Times New Roman" w:cs="Times New Roman"/>
                <w:sz w:val="24"/>
                <w:szCs w:val="24"/>
              </w:rPr>
              <w:t>социальный педагог</w:t>
            </w:r>
          </w:p>
        </w:tc>
        <w:tc>
          <w:tcPr>
            <w:tcW w:w="3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B99" w:rsidRPr="000F6569" w:rsidRDefault="00260DC4" w:rsidP="00165308">
            <w:pPr>
              <w:jc w:val="center"/>
              <w:rPr>
                <w:rFonts w:ascii="Times New Roman" w:hAnsi="Times New Roman" w:cs="Times New Roman"/>
                <w:sz w:val="24"/>
                <w:szCs w:val="24"/>
              </w:rPr>
            </w:pPr>
            <w:r w:rsidRPr="000F6569">
              <w:rPr>
                <w:rFonts w:ascii="Times New Roman" w:hAnsi="Times New Roman" w:cs="Times New Roman"/>
                <w:sz w:val="24"/>
                <w:szCs w:val="24"/>
              </w:rPr>
              <w:t>17.05.2021 г.</w:t>
            </w:r>
          </w:p>
        </w:tc>
      </w:tr>
      <w:tr w:rsidR="00EA1B99" w:rsidRPr="00BF33AD" w:rsidTr="00EA1B9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B99" w:rsidRPr="00BF33AD" w:rsidRDefault="00E46E8D" w:rsidP="00EA1B99">
            <w:pPr>
              <w:jc w:val="center"/>
              <w:rPr>
                <w:rFonts w:ascii="Times New Roman" w:hAnsi="Times New Roman" w:cs="Times New Roman"/>
                <w:sz w:val="24"/>
                <w:szCs w:val="24"/>
              </w:rPr>
            </w:pPr>
            <w:r w:rsidRPr="00BF33AD">
              <w:rPr>
                <w:rFonts w:ascii="Times New Roman" w:hAnsi="Times New Roman" w:cs="Times New Roman"/>
                <w:sz w:val="24"/>
                <w:szCs w:val="24"/>
              </w:rPr>
              <w:t>6.</w:t>
            </w:r>
          </w:p>
        </w:tc>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B99" w:rsidRPr="00BF33AD" w:rsidRDefault="00EA1B99" w:rsidP="00165308">
            <w:pPr>
              <w:rPr>
                <w:rFonts w:ascii="Times New Roman" w:hAnsi="Times New Roman" w:cs="Times New Roman"/>
                <w:sz w:val="24"/>
                <w:szCs w:val="24"/>
              </w:rPr>
            </w:pPr>
            <w:r w:rsidRPr="00BF33AD">
              <w:rPr>
                <w:rFonts w:ascii="Times New Roman" w:hAnsi="Times New Roman" w:cs="Times New Roman"/>
                <w:sz w:val="24"/>
                <w:szCs w:val="24"/>
              </w:rPr>
              <w:t>Акентьева Н.Е.</w:t>
            </w:r>
          </w:p>
        </w:tc>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B99" w:rsidRPr="00BF33AD" w:rsidRDefault="00C509B5" w:rsidP="00165308">
            <w:pPr>
              <w:jc w:val="center"/>
              <w:rPr>
                <w:rFonts w:ascii="Times New Roman" w:hAnsi="Times New Roman" w:cs="Times New Roman"/>
                <w:sz w:val="24"/>
                <w:szCs w:val="24"/>
              </w:rPr>
            </w:pPr>
            <w:r w:rsidRPr="00BF33AD">
              <w:rPr>
                <w:rFonts w:ascii="Times New Roman" w:hAnsi="Times New Roman" w:cs="Times New Roman"/>
                <w:sz w:val="24"/>
                <w:szCs w:val="24"/>
              </w:rPr>
              <w:t>социальный педагог</w:t>
            </w:r>
          </w:p>
        </w:tc>
        <w:tc>
          <w:tcPr>
            <w:tcW w:w="3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B99" w:rsidRPr="000F6569" w:rsidRDefault="00260DC4" w:rsidP="00260DC4">
            <w:pPr>
              <w:jc w:val="center"/>
              <w:rPr>
                <w:rFonts w:ascii="Times New Roman" w:hAnsi="Times New Roman" w:cs="Times New Roman"/>
                <w:sz w:val="24"/>
                <w:szCs w:val="24"/>
              </w:rPr>
            </w:pPr>
            <w:r w:rsidRPr="000F6569">
              <w:rPr>
                <w:rFonts w:ascii="Times New Roman" w:hAnsi="Times New Roman" w:cs="Times New Roman"/>
                <w:sz w:val="24"/>
                <w:szCs w:val="24"/>
              </w:rPr>
              <w:t>17.</w:t>
            </w:r>
            <w:r w:rsidR="00C509B5" w:rsidRPr="000F6569">
              <w:rPr>
                <w:rFonts w:ascii="Times New Roman" w:hAnsi="Times New Roman" w:cs="Times New Roman"/>
                <w:sz w:val="24"/>
                <w:szCs w:val="24"/>
              </w:rPr>
              <w:t>05.202</w:t>
            </w:r>
            <w:r w:rsidRPr="000F6569">
              <w:rPr>
                <w:rFonts w:ascii="Times New Roman" w:hAnsi="Times New Roman" w:cs="Times New Roman"/>
                <w:sz w:val="24"/>
                <w:szCs w:val="24"/>
              </w:rPr>
              <w:t>1</w:t>
            </w:r>
            <w:r w:rsidR="00C509B5" w:rsidRPr="000F6569">
              <w:rPr>
                <w:rFonts w:ascii="Times New Roman" w:hAnsi="Times New Roman" w:cs="Times New Roman"/>
                <w:sz w:val="24"/>
                <w:szCs w:val="24"/>
              </w:rPr>
              <w:t xml:space="preserve"> г.</w:t>
            </w:r>
          </w:p>
        </w:tc>
      </w:tr>
      <w:tr w:rsidR="00EA1B99" w:rsidRPr="00BF33AD" w:rsidTr="00691C68">
        <w:trPr>
          <w:trHeight w:val="298"/>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B99" w:rsidRPr="00BF33AD" w:rsidRDefault="00E46E8D" w:rsidP="00EA1B99">
            <w:pPr>
              <w:jc w:val="center"/>
              <w:rPr>
                <w:rFonts w:ascii="Times New Roman" w:hAnsi="Times New Roman" w:cs="Times New Roman"/>
                <w:sz w:val="24"/>
                <w:szCs w:val="24"/>
              </w:rPr>
            </w:pPr>
            <w:r w:rsidRPr="00BF33AD">
              <w:rPr>
                <w:rFonts w:ascii="Times New Roman" w:hAnsi="Times New Roman" w:cs="Times New Roman"/>
                <w:sz w:val="24"/>
                <w:szCs w:val="24"/>
              </w:rPr>
              <w:t>7.</w:t>
            </w:r>
          </w:p>
        </w:tc>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B99" w:rsidRPr="00BF33AD" w:rsidRDefault="00EA1B99" w:rsidP="00165308">
            <w:pPr>
              <w:rPr>
                <w:rFonts w:ascii="Times New Roman" w:hAnsi="Times New Roman" w:cs="Times New Roman"/>
                <w:sz w:val="24"/>
                <w:szCs w:val="24"/>
              </w:rPr>
            </w:pPr>
            <w:r w:rsidRPr="00BF33AD">
              <w:rPr>
                <w:rFonts w:ascii="Times New Roman" w:hAnsi="Times New Roman" w:cs="Times New Roman"/>
                <w:sz w:val="24"/>
                <w:szCs w:val="24"/>
              </w:rPr>
              <w:t>Сычева Н.А.</w:t>
            </w:r>
          </w:p>
        </w:tc>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B99" w:rsidRPr="00BF33AD" w:rsidRDefault="00EA1B99" w:rsidP="00165308">
            <w:pPr>
              <w:jc w:val="center"/>
              <w:rPr>
                <w:rFonts w:ascii="Times New Roman" w:hAnsi="Times New Roman" w:cs="Times New Roman"/>
                <w:sz w:val="24"/>
                <w:szCs w:val="24"/>
              </w:rPr>
            </w:pPr>
            <w:r w:rsidRPr="00BF33AD">
              <w:rPr>
                <w:rFonts w:ascii="Times New Roman" w:hAnsi="Times New Roman" w:cs="Times New Roman"/>
                <w:sz w:val="24"/>
                <w:szCs w:val="24"/>
              </w:rPr>
              <w:t>воспитатель</w:t>
            </w:r>
          </w:p>
        </w:tc>
        <w:tc>
          <w:tcPr>
            <w:tcW w:w="3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B99" w:rsidRPr="000F6569" w:rsidRDefault="00260DC4" w:rsidP="00165308">
            <w:pPr>
              <w:jc w:val="center"/>
              <w:rPr>
                <w:rFonts w:ascii="Times New Roman" w:hAnsi="Times New Roman" w:cs="Times New Roman"/>
                <w:sz w:val="24"/>
                <w:szCs w:val="24"/>
              </w:rPr>
            </w:pPr>
            <w:r w:rsidRPr="000F6569">
              <w:rPr>
                <w:rFonts w:ascii="Times New Roman" w:hAnsi="Times New Roman" w:cs="Times New Roman"/>
                <w:sz w:val="24"/>
                <w:szCs w:val="24"/>
              </w:rPr>
              <w:t>31.05.2021 г.</w:t>
            </w:r>
          </w:p>
        </w:tc>
      </w:tr>
      <w:tr w:rsidR="00EA1B99" w:rsidRPr="00BF33AD" w:rsidTr="00EA1B99">
        <w:trPr>
          <w:trHeight w:val="289"/>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B99" w:rsidRPr="00BF33AD" w:rsidRDefault="00E46E8D" w:rsidP="00EA1B99">
            <w:pPr>
              <w:jc w:val="center"/>
              <w:rPr>
                <w:rFonts w:ascii="Times New Roman" w:hAnsi="Times New Roman" w:cs="Times New Roman"/>
                <w:sz w:val="24"/>
                <w:szCs w:val="24"/>
              </w:rPr>
            </w:pPr>
            <w:r w:rsidRPr="00BF33AD">
              <w:rPr>
                <w:rFonts w:ascii="Times New Roman" w:hAnsi="Times New Roman" w:cs="Times New Roman"/>
                <w:sz w:val="24"/>
                <w:szCs w:val="24"/>
              </w:rPr>
              <w:t>8.</w:t>
            </w:r>
          </w:p>
        </w:tc>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B99" w:rsidRPr="00BF33AD" w:rsidRDefault="00260DC4" w:rsidP="00165308">
            <w:pPr>
              <w:rPr>
                <w:rFonts w:ascii="Times New Roman" w:hAnsi="Times New Roman" w:cs="Times New Roman"/>
                <w:sz w:val="24"/>
                <w:szCs w:val="24"/>
              </w:rPr>
            </w:pPr>
            <w:r>
              <w:rPr>
                <w:rFonts w:ascii="Times New Roman" w:hAnsi="Times New Roman" w:cs="Times New Roman"/>
                <w:sz w:val="24"/>
                <w:szCs w:val="24"/>
              </w:rPr>
              <w:t>Акентьева Н.А.</w:t>
            </w:r>
          </w:p>
        </w:tc>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B99" w:rsidRPr="00BF33AD" w:rsidRDefault="00C509B5" w:rsidP="00165308">
            <w:pPr>
              <w:jc w:val="center"/>
              <w:rPr>
                <w:rFonts w:ascii="Times New Roman" w:hAnsi="Times New Roman" w:cs="Times New Roman"/>
                <w:sz w:val="24"/>
                <w:szCs w:val="24"/>
              </w:rPr>
            </w:pPr>
            <w:r w:rsidRPr="00BF33AD">
              <w:rPr>
                <w:rFonts w:ascii="Times New Roman" w:hAnsi="Times New Roman" w:cs="Times New Roman"/>
                <w:sz w:val="24"/>
                <w:szCs w:val="24"/>
              </w:rPr>
              <w:t>воспитатель</w:t>
            </w:r>
          </w:p>
        </w:tc>
        <w:tc>
          <w:tcPr>
            <w:tcW w:w="3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B99" w:rsidRPr="000F6569" w:rsidRDefault="00C509B5" w:rsidP="00132A5F">
            <w:pPr>
              <w:jc w:val="center"/>
              <w:rPr>
                <w:rFonts w:ascii="Times New Roman" w:hAnsi="Times New Roman" w:cs="Times New Roman"/>
                <w:sz w:val="24"/>
                <w:szCs w:val="24"/>
              </w:rPr>
            </w:pPr>
            <w:r w:rsidRPr="000F6569">
              <w:rPr>
                <w:rFonts w:ascii="Times New Roman" w:hAnsi="Times New Roman" w:cs="Times New Roman"/>
                <w:sz w:val="24"/>
                <w:szCs w:val="24"/>
              </w:rPr>
              <w:t>0</w:t>
            </w:r>
            <w:r w:rsidR="00132A5F" w:rsidRPr="000F6569">
              <w:rPr>
                <w:rFonts w:ascii="Times New Roman" w:hAnsi="Times New Roman" w:cs="Times New Roman"/>
                <w:sz w:val="24"/>
                <w:szCs w:val="24"/>
              </w:rPr>
              <w:t>6</w:t>
            </w:r>
            <w:r w:rsidRPr="000F6569">
              <w:rPr>
                <w:rFonts w:ascii="Times New Roman" w:hAnsi="Times New Roman" w:cs="Times New Roman"/>
                <w:sz w:val="24"/>
                <w:szCs w:val="24"/>
              </w:rPr>
              <w:t>.</w:t>
            </w:r>
            <w:r w:rsidR="00132A5F" w:rsidRPr="000F6569">
              <w:rPr>
                <w:rFonts w:ascii="Times New Roman" w:hAnsi="Times New Roman" w:cs="Times New Roman"/>
                <w:sz w:val="24"/>
                <w:szCs w:val="24"/>
              </w:rPr>
              <w:t>10</w:t>
            </w:r>
            <w:r w:rsidRPr="000F6569">
              <w:rPr>
                <w:rFonts w:ascii="Times New Roman" w:hAnsi="Times New Roman" w:cs="Times New Roman"/>
                <w:sz w:val="24"/>
                <w:szCs w:val="24"/>
              </w:rPr>
              <w:t>.202</w:t>
            </w:r>
            <w:r w:rsidR="00132A5F" w:rsidRPr="000F6569">
              <w:rPr>
                <w:rFonts w:ascii="Times New Roman" w:hAnsi="Times New Roman" w:cs="Times New Roman"/>
                <w:sz w:val="24"/>
                <w:szCs w:val="24"/>
              </w:rPr>
              <w:t>1</w:t>
            </w:r>
            <w:r w:rsidRPr="000F6569">
              <w:rPr>
                <w:rFonts w:ascii="Times New Roman" w:hAnsi="Times New Roman" w:cs="Times New Roman"/>
                <w:sz w:val="24"/>
                <w:szCs w:val="24"/>
              </w:rPr>
              <w:t xml:space="preserve"> г.</w:t>
            </w:r>
          </w:p>
        </w:tc>
      </w:tr>
      <w:tr w:rsidR="00EA1B99" w:rsidRPr="00BF33AD" w:rsidTr="00EA1B99">
        <w:trPr>
          <w:trHeight w:val="289"/>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B99" w:rsidRPr="00BF33AD" w:rsidRDefault="00E46E8D" w:rsidP="00EA1B99">
            <w:pPr>
              <w:jc w:val="center"/>
              <w:rPr>
                <w:rFonts w:ascii="Times New Roman" w:hAnsi="Times New Roman" w:cs="Times New Roman"/>
                <w:sz w:val="24"/>
                <w:szCs w:val="24"/>
              </w:rPr>
            </w:pPr>
            <w:r w:rsidRPr="00BF33AD">
              <w:rPr>
                <w:rFonts w:ascii="Times New Roman" w:hAnsi="Times New Roman" w:cs="Times New Roman"/>
                <w:sz w:val="24"/>
                <w:szCs w:val="24"/>
              </w:rPr>
              <w:t>9.</w:t>
            </w:r>
          </w:p>
        </w:tc>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B99" w:rsidRPr="00BF33AD" w:rsidRDefault="00EA1B99" w:rsidP="00165308">
            <w:pPr>
              <w:rPr>
                <w:rFonts w:ascii="Times New Roman" w:hAnsi="Times New Roman" w:cs="Times New Roman"/>
                <w:sz w:val="24"/>
                <w:szCs w:val="24"/>
              </w:rPr>
            </w:pPr>
            <w:r w:rsidRPr="00BF33AD">
              <w:rPr>
                <w:rFonts w:ascii="Times New Roman" w:hAnsi="Times New Roman" w:cs="Times New Roman"/>
                <w:sz w:val="24"/>
                <w:szCs w:val="24"/>
              </w:rPr>
              <w:t>Косырева Е.А.</w:t>
            </w:r>
          </w:p>
        </w:tc>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B99" w:rsidRPr="00BF33AD" w:rsidRDefault="00EA1B99" w:rsidP="00165308">
            <w:pPr>
              <w:jc w:val="center"/>
              <w:rPr>
                <w:rFonts w:ascii="Times New Roman" w:hAnsi="Times New Roman" w:cs="Times New Roman"/>
                <w:sz w:val="24"/>
                <w:szCs w:val="24"/>
              </w:rPr>
            </w:pPr>
            <w:r w:rsidRPr="00BF33AD">
              <w:rPr>
                <w:rFonts w:ascii="Times New Roman" w:hAnsi="Times New Roman" w:cs="Times New Roman"/>
                <w:sz w:val="24"/>
                <w:szCs w:val="24"/>
              </w:rPr>
              <w:t>педагог-психолог</w:t>
            </w:r>
          </w:p>
        </w:tc>
        <w:tc>
          <w:tcPr>
            <w:tcW w:w="3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B99" w:rsidRPr="000F6569" w:rsidRDefault="004F5A95" w:rsidP="00165308">
            <w:pPr>
              <w:jc w:val="center"/>
              <w:rPr>
                <w:rFonts w:ascii="Times New Roman" w:hAnsi="Times New Roman" w:cs="Times New Roman"/>
                <w:sz w:val="24"/>
                <w:szCs w:val="24"/>
              </w:rPr>
            </w:pPr>
            <w:r w:rsidRPr="000F6569">
              <w:rPr>
                <w:rFonts w:ascii="Times New Roman" w:hAnsi="Times New Roman" w:cs="Times New Roman"/>
                <w:sz w:val="24"/>
                <w:szCs w:val="24"/>
              </w:rPr>
              <w:t>10.04.2021 г.</w:t>
            </w:r>
          </w:p>
        </w:tc>
      </w:tr>
      <w:tr w:rsidR="00EA1B99" w:rsidRPr="00BF33AD" w:rsidTr="00EA1B99">
        <w:trPr>
          <w:trHeight w:val="289"/>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B99" w:rsidRPr="00BF33AD" w:rsidRDefault="00E46E8D" w:rsidP="00EA1B99">
            <w:pPr>
              <w:jc w:val="center"/>
              <w:rPr>
                <w:rFonts w:ascii="Times New Roman" w:hAnsi="Times New Roman" w:cs="Times New Roman"/>
                <w:sz w:val="24"/>
                <w:szCs w:val="24"/>
              </w:rPr>
            </w:pPr>
            <w:r w:rsidRPr="00BF33AD">
              <w:rPr>
                <w:rFonts w:ascii="Times New Roman" w:hAnsi="Times New Roman" w:cs="Times New Roman"/>
                <w:sz w:val="24"/>
                <w:szCs w:val="24"/>
              </w:rPr>
              <w:t>10.</w:t>
            </w:r>
          </w:p>
        </w:tc>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B99" w:rsidRPr="00BF33AD" w:rsidRDefault="00C509B5" w:rsidP="00165308">
            <w:pPr>
              <w:rPr>
                <w:rFonts w:ascii="Times New Roman" w:hAnsi="Times New Roman" w:cs="Times New Roman"/>
                <w:sz w:val="24"/>
                <w:szCs w:val="24"/>
              </w:rPr>
            </w:pPr>
            <w:r w:rsidRPr="00BF33AD">
              <w:rPr>
                <w:rFonts w:ascii="Times New Roman" w:hAnsi="Times New Roman" w:cs="Times New Roman"/>
                <w:sz w:val="24"/>
                <w:szCs w:val="24"/>
              </w:rPr>
              <w:t>Васильева О.Н.</w:t>
            </w:r>
          </w:p>
        </w:tc>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B99" w:rsidRPr="00BF33AD" w:rsidRDefault="00260DC4" w:rsidP="00165308">
            <w:pPr>
              <w:jc w:val="center"/>
              <w:rPr>
                <w:rFonts w:ascii="Times New Roman" w:hAnsi="Times New Roman" w:cs="Times New Roman"/>
                <w:sz w:val="24"/>
                <w:szCs w:val="24"/>
              </w:rPr>
            </w:pPr>
            <w:r>
              <w:rPr>
                <w:rFonts w:ascii="Times New Roman" w:hAnsi="Times New Roman" w:cs="Times New Roman"/>
                <w:sz w:val="24"/>
                <w:szCs w:val="24"/>
              </w:rPr>
              <w:t>муз. руководитель</w:t>
            </w:r>
          </w:p>
        </w:tc>
        <w:tc>
          <w:tcPr>
            <w:tcW w:w="3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B99" w:rsidRPr="000F6569" w:rsidRDefault="00260DC4" w:rsidP="00260DC4">
            <w:pPr>
              <w:jc w:val="center"/>
              <w:rPr>
                <w:rFonts w:ascii="Times New Roman" w:hAnsi="Times New Roman" w:cs="Times New Roman"/>
                <w:sz w:val="24"/>
                <w:szCs w:val="24"/>
              </w:rPr>
            </w:pPr>
            <w:r w:rsidRPr="000F6569">
              <w:rPr>
                <w:rFonts w:ascii="Times New Roman" w:hAnsi="Times New Roman" w:cs="Times New Roman"/>
                <w:sz w:val="24"/>
                <w:szCs w:val="24"/>
              </w:rPr>
              <w:t>19</w:t>
            </w:r>
            <w:r w:rsidR="00C509B5" w:rsidRPr="000F6569">
              <w:rPr>
                <w:rFonts w:ascii="Times New Roman" w:hAnsi="Times New Roman" w:cs="Times New Roman"/>
                <w:sz w:val="24"/>
                <w:szCs w:val="24"/>
              </w:rPr>
              <w:t>.0</w:t>
            </w:r>
            <w:r w:rsidRPr="000F6569">
              <w:rPr>
                <w:rFonts w:ascii="Times New Roman" w:hAnsi="Times New Roman" w:cs="Times New Roman"/>
                <w:sz w:val="24"/>
                <w:szCs w:val="24"/>
              </w:rPr>
              <w:t>3</w:t>
            </w:r>
            <w:r w:rsidR="00691C68" w:rsidRPr="000F6569">
              <w:rPr>
                <w:rFonts w:ascii="Times New Roman" w:hAnsi="Times New Roman" w:cs="Times New Roman"/>
                <w:sz w:val="24"/>
                <w:szCs w:val="24"/>
              </w:rPr>
              <w:t>.</w:t>
            </w:r>
            <w:r w:rsidR="00C509B5" w:rsidRPr="000F6569">
              <w:rPr>
                <w:rFonts w:ascii="Times New Roman" w:hAnsi="Times New Roman" w:cs="Times New Roman"/>
                <w:sz w:val="24"/>
                <w:szCs w:val="24"/>
              </w:rPr>
              <w:t>202</w:t>
            </w:r>
            <w:r w:rsidRPr="000F6569">
              <w:rPr>
                <w:rFonts w:ascii="Times New Roman" w:hAnsi="Times New Roman" w:cs="Times New Roman"/>
                <w:sz w:val="24"/>
                <w:szCs w:val="24"/>
              </w:rPr>
              <w:t>1</w:t>
            </w:r>
            <w:r w:rsidR="00C509B5" w:rsidRPr="000F6569">
              <w:rPr>
                <w:rFonts w:ascii="Times New Roman" w:hAnsi="Times New Roman" w:cs="Times New Roman"/>
                <w:sz w:val="24"/>
                <w:szCs w:val="24"/>
              </w:rPr>
              <w:t xml:space="preserve"> г.</w:t>
            </w:r>
          </w:p>
        </w:tc>
      </w:tr>
      <w:tr w:rsidR="00EA1B99" w:rsidRPr="00BF33AD" w:rsidTr="00EA1B99">
        <w:trPr>
          <w:trHeight w:val="289"/>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B99" w:rsidRPr="00BF33AD" w:rsidRDefault="00E46E8D" w:rsidP="00EA1B99">
            <w:pPr>
              <w:jc w:val="center"/>
              <w:rPr>
                <w:rFonts w:ascii="Times New Roman" w:hAnsi="Times New Roman" w:cs="Times New Roman"/>
                <w:sz w:val="24"/>
                <w:szCs w:val="24"/>
              </w:rPr>
            </w:pPr>
            <w:r w:rsidRPr="00BF33AD">
              <w:rPr>
                <w:rFonts w:ascii="Times New Roman" w:hAnsi="Times New Roman" w:cs="Times New Roman"/>
                <w:sz w:val="24"/>
                <w:szCs w:val="24"/>
              </w:rPr>
              <w:t>11.</w:t>
            </w:r>
          </w:p>
        </w:tc>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B99" w:rsidRPr="00BF33AD" w:rsidRDefault="00EA1B99" w:rsidP="00165308">
            <w:pPr>
              <w:rPr>
                <w:rFonts w:ascii="Times New Roman" w:hAnsi="Times New Roman" w:cs="Times New Roman"/>
                <w:sz w:val="24"/>
                <w:szCs w:val="24"/>
              </w:rPr>
            </w:pPr>
            <w:r w:rsidRPr="00BF33AD">
              <w:rPr>
                <w:rFonts w:ascii="Times New Roman" w:hAnsi="Times New Roman" w:cs="Times New Roman"/>
                <w:sz w:val="24"/>
                <w:szCs w:val="24"/>
              </w:rPr>
              <w:t>Нуретдинова А.А.</w:t>
            </w:r>
          </w:p>
        </w:tc>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B99" w:rsidRPr="00BF33AD" w:rsidRDefault="00EA1B99" w:rsidP="00165308">
            <w:pPr>
              <w:jc w:val="center"/>
              <w:rPr>
                <w:rFonts w:ascii="Times New Roman" w:hAnsi="Times New Roman" w:cs="Times New Roman"/>
                <w:sz w:val="24"/>
                <w:szCs w:val="24"/>
              </w:rPr>
            </w:pPr>
            <w:r w:rsidRPr="00BF33AD">
              <w:rPr>
                <w:rFonts w:ascii="Times New Roman" w:hAnsi="Times New Roman" w:cs="Times New Roman"/>
                <w:sz w:val="24"/>
                <w:szCs w:val="24"/>
              </w:rPr>
              <w:t>воспитатель</w:t>
            </w:r>
          </w:p>
        </w:tc>
        <w:tc>
          <w:tcPr>
            <w:tcW w:w="3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B99" w:rsidRPr="000F6569" w:rsidRDefault="00260DC4" w:rsidP="00165308">
            <w:pPr>
              <w:jc w:val="center"/>
              <w:rPr>
                <w:rFonts w:ascii="Times New Roman" w:hAnsi="Times New Roman" w:cs="Times New Roman"/>
                <w:sz w:val="24"/>
                <w:szCs w:val="24"/>
              </w:rPr>
            </w:pPr>
            <w:r w:rsidRPr="000F6569">
              <w:rPr>
                <w:rFonts w:ascii="Times New Roman" w:hAnsi="Times New Roman" w:cs="Times New Roman"/>
                <w:sz w:val="24"/>
                <w:szCs w:val="24"/>
              </w:rPr>
              <w:t>17.05.2021 г.</w:t>
            </w:r>
          </w:p>
        </w:tc>
      </w:tr>
      <w:tr w:rsidR="00EA1B99" w:rsidRPr="00BF33AD" w:rsidTr="00EA1B9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B99" w:rsidRPr="00BF33AD" w:rsidRDefault="00E46E8D" w:rsidP="00EA1B99">
            <w:pPr>
              <w:jc w:val="center"/>
              <w:rPr>
                <w:rFonts w:ascii="Times New Roman" w:hAnsi="Times New Roman" w:cs="Times New Roman"/>
                <w:sz w:val="24"/>
                <w:szCs w:val="24"/>
              </w:rPr>
            </w:pPr>
            <w:r w:rsidRPr="00BF33AD">
              <w:rPr>
                <w:rFonts w:ascii="Times New Roman" w:hAnsi="Times New Roman" w:cs="Times New Roman"/>
                <w:sz w:val="24"/>
                <w:szCs w:val="24"/>
              </w:rPr>
              <w:t>12.</w:t>
            </w:r>
          </w:p>
        </w:tc>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B99" w:rsidRPr="00BF33AD" w:rsidRDefault="00EA1B99" w:rsidP="00165308">
            <w:pPr>
              <w:rPr>
                <w:rFonts w:ascii="Times New Roman" w:hAnsi="Times New Roman" w:cs="Times New Roman"/>
                <w:sz w:val="24"/>
                <w:szCs w:val="24"/>
              </w:rPr>
            </w:pPr>
            <w:r w:rsidRPr="00BF33AD">
              <w:rPr>
                <w:rFonts w:ascii="Times New Roman" w:hAnsi="Times New Roman" w:cs="Times New Roman"/>
                <w:sz w:val="24"/>
                <w:szCs w:val="24"/>
              </w:rPr>
              <w:t>Быкадорова Л.Г.</w:t>
            </w:r>
          </w:p>
        </w:tc>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B99" w:rsidRPr="00BF33AD" w:rsidRDefault="00EA1B99" w:rsidP="00165308">
            <w:pPr>
              <w:jc w:val="center"/>
              <w:rPr>
                <w:rFonts w:ascii="Times New Roman" w:hAnsi="Times New Roman" w:cs="Times New Roman"/>
                <w:sz w:val="24"/>
                <w:szCs w:val="24"/>
              </w:rPr>
            </w:pPr>
            <w:r w:rsidRPr="00BF33AD">
              <w:rPr>
                <w:rFonts w:ascii="Times New Roman" w:hAnsi="Times New Roman" w:cs="Times New Roman"/>
                <w:sz w:val="24"/>
                <w:szCs w:val="24"/>
              </w:rPr>
              <w:t>педагог-психолог</w:t>
            </w:r>
          </w:p>
        </w:tc>
        <w:tc>
          <w:tcPr>
            <w:tcW w:w="3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B99" w:rsidRPr="000F6569" w:rsidRDefault="00260DC4" w:rsidP="00165308">
            <w:pPr>
              <w:jc w:val="center"/>
              <w:rPr>
                <w:rFonts w:ascii="Times New Roman" w:hAnsi="Times New Roman" w:cs="Times New Roman"/>
                <w:sz w:val="24"/>
                <w:szCs w:val="24"/>
              </w:rPr>
            </w:pPr>
            <w:r w:rsidRPr="000F6569">
              <w:rPr>
                <w:rFonts w:ascii="Times New Roman" w:hAnsi="Times New Roman" w:cs="Times New Roman"/>
                <w:sz w:val="24"/>
                <w:szCs w:val="24"/>
              </w:rPr>
              <w:t>17.05.2021 г.</w:t>
            </w:r>
          </w:p>
        </w:tc>
      </w:tr>
      <w:tr w:rsidR="00EA1B99" w:rsidRPr="00BF33AD" w:rsidTr="00EA1B9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B99" w:rsidRPr="00BF33AD" w:rsidRDefault="00EA1B99" w:rsidP="00EA1B99">
            <w:pPr>
              <w:rPr>
                <w:rFonts w:ascii="Times New Roman" w:hAnsi="Times New Roman" w:cs="Times New Roman"/>
                <w:sz w:val="24"/>
                <w:szCs w:val="24"/>
              </w:rPr>
            </w:pPr>
            <w:r w:rsidRPr="00BF33AD">
              <w:rPr>
                <w:rFonts w:ascii="Times New Roman" w:hAnsi="Times New Roman" w:cs="Times New Roman"/>
                <w:sz w:val="24"/>
                <w:szCs w:val="24"/>
              </w:rPr>
              <w:t>1</w:t>
            </w:r>
            <w:r w:rsidR="00E46E8D" w:rsidRPr="00BF33AD">
              <w:rPr>
                <w:rFonts w:ascii="Times New Roman" w:hAnsi="Times New Roman" w:cs="Times New Roman"/>
                <w:sz w:val="24"/>
                <w:szCs w:val="24"/>
              </w:rPr>
              <w:t>3.</w:t>
            </w:r>
          </w:p>
        </w:tc>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B99" w:rsidRPr="00BF33AD" w:rsidRDefault="00EA1B99" w:rsidP="00165308">
            <w:pPr>
              <w:rPr>
                <w:rFonts w:ascii="Times New Roman" w:hAnsi="Times New Roman" w:cs="Times New Roman"/>
                <w:sz w:val="24"/>
                <w:szCs w:val="24"/>
              </w:rPr>
            </w:pPr>
            <w:r w:rsidRPr="00BF33AD">
              <w:rPr>
                <w:rFonts w:ascii="Times New Roman" w:hAnsi="Times New Roman" w:cs="Times New Roman"/>
                <w:sz w:val="24"/>
                <w:szCs w:val="24"/>
              </w:rPr>
              <w:t>Подгайная Е.Н.</w:t>
            </w:r>
          </w:p>
        </w:tc>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B99" w:rsidRPr="00BF33AD" w:rsidRDefault="00EA1B99" w:rsidP="00165308">
            <w:pPr>
              <w:jc w:val="center"/>
              <w:rPr>
                <w:rFonts w:ascii="Times New Roman" w:hAnsi="Times New Roman" w:cs="Times New Roman"/>
                <w:sz w:val="24"/>
                <w:szCs w:val="24"/>
              </w:rPr>
            </w:pPr>
            <w:r w:rsidRPr="00BF33AD">
              <w:rPr>
                <w:rFonts w:ascii="Times New Roman" w:hAnsi="Times New Roman" w:cs="Times New Roman"/>
                <w:sz w:val="24"/>
                <w:szCs w:val="24"/>
              </w:rPr>
              <w:t>педагог доп. образования</w:t>
            </w:r>
          </w:p>
        </w:tc>
        <w:tc>
          <w:tcPr>
            <w:tcW w:w="3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B99" w:rsidRPr="000F6569" w:rsidRDefault="00132A5F" w:rsidP="00C509B5">
            <w:pPr>
              <w:jc w:val="center"/>
              <w:rPr>
                <w:rFonts w:ascii="Times New Roman" w:hAnsi="Times New Roman" w:cs="Times New Roman"/>
                <w:sz w:val="24"/>
                <w:szCs w:val="24"/>
              </w:rPr>
            </w:pPr>
            <w:r w:rsidRPr="000F6569">
              <w:rPr>
                <w:rFonts w:ascii="Times New Roman" w:hAnsi="Times New Roman" w:cs="Times New Roman"/>
                <w:sz w:val="24"/>
                <w:szCs w:val="24"/>
              </w:rPr>
              <w:t>17.05.2021 г.</w:t>
            </w:r>
          </w:p>
        </w:tc>
      </w:tr>
      <w:tr w:rsidR="00EA1B99" w:rsidRPr="00BF33AD" w:rsidTr="00EA1B9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B99" w:rsidRPr="00BF33AD" w:rsidRDefault="00EA1B99" w:rsidP="00EA1B99">
            <w:pPr>
              <w:rPr>
                <w:rFonts w:ascii="Times New Roman" w:hAnsi="Times New Roman" w:cs="Times New Roman"/>
                <w:sz w:val="24"/>
                <w:szCs w:val="24"/>
              </w:rPr>
            </w:pPr>
            <w:r w:rsidRPr="00BF33AD">
              <w:rPr>
                <w:rFonts w:ascii="Times New Roman" w:hAnsi="Times New Roman" w:cs="Times New Roman"/>
                <w:sz w:val="24"/>
                <w:szCs w:val="24"/>
              </w:rPr>
              <w:t>1</w:t>
            </w:r>
            <w:r w:rsidR="00E46E8D" w:rsidRPr="00BF33AD">
              <w:rPr>
                <w:rFonts w:ascii="Times New Roman" w:hAnsi="Times New Roman" w:cs="Times New Roman"/>
                <w:sz w:val="24"/>
                <w:szCs w:val="24"/>
              </w:rPr>
              <w:t>4.</w:t>
            </w:r>
          </w:p>
        </w:tc>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B99" w:rsidRPr="00BF33AD" w:rsidRDefault="00EA1B99" w:rsidP="00165308">
            <w:pPr>
              <w:rPr>
                <w:rFonts w:ascii="Times New Roman" w:hAnsi="Times New Roman" w:cs="Times New Roman"/>
                <w:sz w:val="24"/>
                <w:szCs w:val="24"/>
              </w:rPr>
            </w:pPr>
            <w:r w:rsidRPr="00BF33AD">
              <w:rPr>
                <w:rFonts w:ascii="Times New Roman" w:hAnsi="Times New Roman" w:cs="Times New Roman"/>
                <w:sz w:val="24"/>
                <w:szCs w:val="24"/>
              </w:rPr>
              <w:t>Поплевина В.С.</w:t>
            </w:r>
          </w:p>
        </w:tc>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B99" w:rsidRPr="00BF33AD" w:rsidRDefault="00C509B5" w:rsidP="00165308">
            <w:pPr>
              <w:jc w:val="center"/>
              <w:rPr>
                <w:rFonts w:ascii="Times New Roman" w:hAnsi="Times New Roman" w:cs="Times New Roman"/>
                <w:sz w:val="24"/>
                <w:szCs w:val="24"/>
              </w:rPr>
            </w:pPr>
            <w:r w:rsidRPr="00BF33AD">
              <w:rPr>
                <w:rFonts w:ascii="Times New Roman" w:hAnsi="Times New Roman" w:cs="Times New Roman"/>
                <w:sz w:val="24"/>
                <w:szCs w:val="24"/>
              </w:rPr>
              <w:t>воспитатель</w:t>
            </w:r>
          </w:p>
        </w:tc>
        <w:tc>
          <w:tcPr>
            <w:tcW w:w="3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B99" w:rsidRPr="000F6569" w:rsidRDefault="00260DC4" w:rsidP="00165308">
            <w:pPr>
              <w:jc w:val="center"/>
              <w:rPr>
                <w:rFonts w:ascii="Times New Roman" w:hAnsi="Times New Roman" w:cs="Times New Roman"/>
                <w:sz w:val="24"/>
                <w:szCs w:val="24"/>
              </w:rPr>
            </w:pPr>
            <w:r w:rsidRPr="000F6569">
              <w:rPr>
                <w:rFonts w:ascii="Times New Roman" w:hAnsi="Times New Roman" w:cs="Times New Roman"/>
                <w:sz w:val="24"/>
                <w:szCs w:val="24"/>
              </w:rPr>
              <w:t>17.05.2021 г.</w:t>
            </w:r>
          </w:p>
        </w:tc>
      </w:tr>
      <w:tr w:rsidR="00EA1B99" w:rsidRPr="00BF33AD" w:rsidTr="00EA1B9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B99" w:rsidRPr="00BF33AD" w:rsidRDefault="00EA1B99" w:rsidP="00EA1B99">
            <w:pPr>
              <w:jc w:val="center"/>
              <w:rPr>
                <w:rFonts w:ascii="Times New Roman" w:hAnsi="Times New Roman" w:cs="Times New Roman"/>
                <w:sz w:val="24"/>
                <w:szCs w:val="24"/>
              </w:rPr>
            </w:pPr>
          </w:p>
        </w:tc>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B99" w:rsidRPr="00BF33AD" w:rsidRDefault="00EA1B99" w:rsidP="00165308">
            <w:pPr>
              <w:rPr>
                <w:rFonts w:ascii="Times New Roman" w:hAnsi="Times New Roman" w:cs="Times New Roman"/>
                <w:sz w:val="24"/>
                <w:szCs w:val="24"/>
              </w:rPr>
            </w:pPr>
          </w:p>
        </w:tc>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B99" w:rsidRPr="00BF33AD" w:rsidRDefault="00EA1B99" w:rsidP="00165308">
            <w:pPr>
              <w:jc w:val="center"/>
              <w:rPr>
                <w:rFonts w:ascii="Times New Roman" w:hAnsi="Times New Roman" w:cs="Times New Roman"/>
                <w:sz w:val="24"/>
                <w:szCs w:val="24"/>
              </w:rPr>
            </w:pPr>
          </w:p>
        </w:tc>
        <w:tc>
          <w:tcPr>
            <w:tcW w:w="3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B99" w:rsidRPr="00BF33AD" w:rsidRDefault="00EA1B99" w:rsidP="00165308">
            <w:pPr>
              <w:jc w:val="center"/>
              <w:rPr>
                <w:rFonts w:ascii="Times New Roman" w:hAnsi="Times New Roman" w:cs="Times New Roman"/>
                <w:sz w:val="24"/>
                <w:szCs w:val="24"/>
              </w:rPr>
            </w:pPr>
          </w:p>
        </w:tc>
      </w:tr>
      <w:tr w:rsidR="0062164C" w:rsidRPr="00BF33AD" w:rsidTr="00EA1B9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64C" w:rsidRPr="00BF33AD" w:rsidRDefault="0062164C" w:rsidP="00165308">
            <w:pPr>
              <w:jc w:val="center"/>
              <w:rPr>
                <w:rFonts w:ascii="Times New Roman" w:hAnsi="Times New Roman" w:cs="Times New Roman"/>
                <w:sz w:val="24"/>
                <w:szCs w:val="24"/>
              </w:rPr>
            </w:pPr>
          </w:p>
        </w:tc>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64C" w:rsidRPr="00BF33AD" w:rsidRDefault="0062164C" w:rsidP="00165308">
            <w:pPr>
              <w:rPr>
                <w:rFonts w:ascii="Times New Roman" w:hAnsi="Times New Roman" w:cs="Times New Roman"/>
                <w:sz w:val="24"/>
                <w:szCs w:val="24"/>
              </w:rPr>
            </w:pPr>
          </w:p>
        </w:tc>
        <w:tc>
          <w:tcPr>
            <w:tcW w:w="3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64C" w:rsidRPr="00BF33AD" w:rsidRDefault="0062164C" w:rsidP="00165308">
            <w:pPr>
              <w:jc w:val="center"/>
              <w:rPr>
                <w:rFonts w:ascii="Times New Roman" w:hAnsi="Times New Roman" w:cs="Times New Roman"/>
                <w:sz w:val="24"/>
                <w:szCs w:val="24"/>
              </w:rPr>
            </w:pPr>
          </w:p>
        </w:tc>
        <w:tc>
          <w:tcPr>
            <w:tcW w:w="3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164C" w:rsidRPr="00BF33AD" w:rsidRDefault="0062164C" w:rsidP="00165308">
            <w:pPr>
              <w:jc w:val="center"/>
              <w:rPr>
                <w:rFonts w:ascii="Times New Roman" w:hAnsi="Times New Roman" w:cs="Times New Roman"/>
                <w:sz w:val="24"/>
                <w:szCs w:val="24"/>
              </w:rPr>
            </w:pPr>
          </w:p>
        </w:tc>
      </w:tr>
    </w:tbl>
    <w:p w:rsidR="000F6569" w:rsidRPr="00430C03" w:rsidRDefault="000C690A" w:rsidP="00E8388C">
      <w:pPr>
        <w:spacing w:after="0" w:line="240" w:lineRule="auto"/>
        <w:rPr>
          <w:rFonts w:ascii="Times New Roman" w:hAnsi="Times New Roman" w:cs="Times New Roman"/>
          <w:b/>
          <w:bCs/>
          <w:sz w:val="24"/>
          <w:szCs w:val="24"/>
        </w:rPr>
      </w:pPr>
      <w:r w:rsidRPr="00BF33AD">
        <w:rPr>
          <w:rFonts w:ascii="Times New Roman" w:hAnsi="Times New Roman" w:cs="Times New Roman"/>
          <w:b/>
          <w:bCs/>
          <w:sz w:val="24"/>
          <w:szCs w:val="24"/>
        </w:rPr>
        <w:t xml:space="preserve"> </w:t>
      </w:r>
    </w:p>
    <w:p w:rsidR="000C690A" w:rsidRPr="00BF33AD" w:rsidRDefault="00BF33AD" w:rsidP="000C69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7C4037" w:rsidRPr="00BF33AD">
        <w:rPr>
          <w:rFonts w:ascii="Times New Roman" w:eastAsia="Times New Roman" w:hAnsi="Times New Roman" w:cs="Times New Roman"/>
          <w:b/>
          <w:sz w:val="24"/>
          <w:szCs w:val="24"/>
        </w:rPr>
        <w:t>.</w:t>
      </w:r>
      <w:r w:rsidR="000C690A" w:rsidRPr="00BF33AD">
        <w:rPr>
          <w:rFonts w:ascii="Times New Roman" w:eastAsia="Times New Roman" w:hAnsi="Times New Roman" w:cs="Times New Roman"/>
          <w:b/>
          <w:sz w:val="24"/>
          <w:szCs w:val="24"/>
        </w:rPr>
        <w:t xml:space="preserve"> </w:t>
      </w:r>
      <w:r w:rsidR="000C690A" w:rsidRPr="00BF33AD">
        <w:rPr>
          <w:rFonts w:ascii="Times New Roman" w:eastAsia="Times New Roman" w:hAnsi="Times New Roman" w:cs="Times New Roman"/>
          <w:b/>
          <w:bCs/>
          <w:sz w:val="24"/>
          <w:szCs w:val="24"/>
        </w:rPr>
        <w:t>Информация о направлениях работы с детьми и взаимодействии с</w:t>
      </w:r>
    </w:p>
    <w:p w:rsidR="000C690A" w:rsidRPr="00BF33AD" w:rsidRDefault="000C690A" w:rsidP="00802A83">
      <w:pPr>
        <w:shd w:val="clear" w:color="auto" w:fill="FFFFFF"/>
        <w:spacing w:after="0" w:line="240" w:lineRule="auto"/>
        <w:jc w:val="center"/>
        <w:rPr>
          <w:rFonts w:ascii="Times New Roman" w:eastAsia="Times New Roman" w:hAnsi="Times New Roman" w:cs="Times New Roman"/>
          <w:sz w:val="24"/>
          <w:szCs w:val="24"/>
        </w:rPr>
      </w:pPr>
      <w:r w:rsidRPr="00BF33AD">
        <w:rPr>
          <w:rFonts w:ascii="Times New Roman" w:eastAsia="Times New Roman" w:hAnsi="Times New Roman" w:cs="Times New Roman"/>
          <w:b/>
          <w:bCs/>
          <w:sz w:val="24"/>
          <w:szCs w:val="24"/>
        </w:rPr>
        <w:t>организациями и гражданами</w:t>
      </w:r>
    </w:p>
    <w:p w:rsidR="000C690A" w:rsidRPr="00BF33AD" w:rsidRDefault="000C690A" w:rsidP="000C690A">
      <w:pPr>
        <w:spacing w:after="0" w:line="240" w:lineRule="auto"/>
        <w:ind w:firstLine="696"/>
        <w:jc w:val="both"/>
        <w:rPr>
          <w:rFonts w:ascii="Times New Roman" w:eastAsia="Times New Roman" w:hAnsi="Times New Roman" w:cs="Times New Roman"/>
          <w:bCs/>
          <w:sz w:val="24"/>
          <w:szCs w:val="24"/>
        </w:rPr>
      </w:pPr>
      <w:r w:rsidRPr="00BF33AD">
        <w:rPr>
          <w:rFonts w:ascii="Times New Roman" w:hAnsi="Times New Roman" w:cs="Times New Roman"/>
          <w:sz w:val="24"/>
          <w:szCs w:val="24"/>
        </w:rPr>
        <w:t xml:space="preserve"> </w:t>
      </w:r>
      <w:r w:rsidRPr="00BF33AD">
        <w:rPr>
          <w:rFonts w:ascii="Times New Roman" w:eastAsia="Times New Roman" w:hAnsi="Times New Roman" w:cs="Times New Roman"/>
          <w:bCs/>
          <w:sz w:val="24"/>
          <w:szCs w:val="24"/>
        </w:rPr>
        <w:t>В соответствии  с основными направлениями  Центр помощи  оказывает следующие виды социальных услуг: социально – бытовые,  социально – медицинские, социально – психологические, социально – педагогические, социально – экономические, социально – правовые услуги.</w:t>
      </w:r>
    </w:p>
    <w:p w:rsidR="000C690A" w:rsidRPr="00802A83" w:rsidRDefault="001F5AAB" w:rsidP="00802A83">
      <w:pPr>
        <w:pStyle w:val="a5"/>
        <w:spacing w:before="0" w:beforeAutospacing="0" w:after="0" w:afterAutospacing="0"/>
        <w:jc w:val="both"/>
      </w:pPr>
      <w:r>
        <w:rPr>
          <w:bCs/>
        </w:rPr>
        <w:t xml:space="preserve"> </w:t>
      </w:r>
    </w:p>
    <w:p w:rsidR="0016246F" w:rsidRPr="00BF33AD" w:rsidRDefault="00BF33AD" w:rsidP="00802A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sidR="0016246F" w:rsidRPr="00BF33AD">
        <w:rPr>
          <w:rFonts w:ascii="Times New Roman" w:eastAsia="Times New Roman" w:hAnsi="Times New Roman" w:cs="Times New Roman"/>
          <w:b/>
          <w:bCs/>
          <w:sz w:val="24"/>
          <w:szCs w:val="24"/>
        </w:rPr>
        <w:t>. Информация о направлениях работы с детьми.</w:t>
      </w:r>
    </w:p>
    <w:p w:rsidR="0016246F" w:rsidRPr="00BF33AD" w:rsidRDefault="00CA1783" w:rsidP="001624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BF33AD">
        <w:rPr>
          <w:rFonts w:ascii="Times New Roman" w:eastAsia="Times New Roman" w:hAnsi="Times New Roman" w:cs="Times New Roman"/>
          <w:bCs/>
          <w:sz w:val="24"/>
          <w:szCs w:val="24"/>
        </w:rPr>
        <w:t xml:space="preserve">       </w:t>
      </w:r>
      <w:r w:rsidR="0016246F" w:rsidRPr="00BF33AD">
        <w:rPr>
          <w:rFonts w:ascii="Times New Roman" w:eastAsia="Times New Roman" w:hAnsi="Times New Roman" w:cs="Times New Roman"/>
          <w:bCs/>
          <w:sz w:val="24"/>
          <w:szCs w:val="24"/>
        </w:rPr>
        <w:t xml:space="preserve">В рамках реформирования организаций  </w:t>
      </w:r>
      <w:r w:rsidR="008D0D76" w:rsidRPr="00BF33AD">
        <w:rPr>
          <w:rFonts w:ascii="Times New Roman" w:eastAsia="Times New Roman" w:hAnsi="Times New Roman" w:cs="Times New Roman"/>
          <w:bCs/>
          <w:sz w:val="24"/>
          <w:szCs w:val="24"/>
        </w:rPr>
        <w:t xml:space="preserve"> для детей-сирот, обеспечения временности нахождения воспитанников в них, в учреждении функционируют структурные подразделения  подразделения (отделения), содействующие семейной адаптации и подготовке воспитанников к самостоятельной жизни, профессиональному сопровождению в постинтернатный  период, семейной адаптации замещающих семей, оказанию медицинской помощи, психолого-медико-педагогической реабилитации, созданию условий доступности получения воспитанниками образования</w:t>
      </w:r>
      <w:r w:rsidRPr="00BF33AD">
        <w:rPr>
          <w:rFonts w:ascii="Times New Roman" w:eastAsia="Times New Roman" w:hAnsi="Times New Roman" w:cs="Times New Roman"/>
          <w:bCs/>
          <w:sz w:val="24"/>
          <w:szCs w:val="24"/>
        </w:rPr>
        <w:t>:</w:t>
      </w:r>
    </w:p>
    <w:p w:rsidR="00CA1783" w:rsidRPr="00BF33AD" w:rsidRDefault="00CA1783" w:rsidP="00CA1783">
      <w:pPr>
        <w:pStyle w:val="a6"/>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BF33AD">
        <w:rPr>
          <w:rFonts w:ascii="Times New Roman" w:eastAsia="Times New Roman" w:hAnsi="Times New Roman" w:cs="Times New Roman"/>
          <w:bCs/>
          <w:sz w:val="24"/>
          <w:szCs w:val="24"/>
        </w:rPr>
        <w:t>семейно-воспитательные группы;</w:t>
      </w:r>
    </w:p>
    <w:p w:rsidR="00CA1783" w:rsidRPr="00BF33AD" w:rsidRDefault="00CA1783" w:rsidP="00CA1783">
      <w:pPr>
        <w:pStyle w:val="a6"/>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BF33AD">
        <w:rPr>
          <w:rFonts w:ascii="Times New Roman" w:eastAsia="Times New Roman" w:hAnsi="Times New Roman" w:cs="Times New Roman"/>
          <w:bCs/>
          <w:sz w:val="24"/>
          <w:szCs w:val="24"/>
        </w:rPr>
        <w:t>образовательное отделение;</w:t>
      </w:r>
    </w:p>
    <w:p w:rsidR="00CA1783" w:rsidRPr="00BF33AD" w:rsidRDefault="00CA1783" w:rsidP="00CA1783">
      <w:pPr>
        <w:pStyle w:val="a6"/>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BF33AD">
        <w:rPr>
          <w:rFonts w:ascii="Times New Roman" w:eastAsia="Times New Roman" w:hAnsi="Times New Roman" w:cs="Times New Roman"/>
          <w:bCs/>
          <w:sz w:val="24"/>
          <w:szCs w:val="24"/>
        </w:rPr>
        <w:t>медицинское отделение;</w:t>
      </w:r>
    </w:p>
    <w:p w:rsidR="00CA1783" w:rsidRPr="00BF33AD" w:rsidRDefault="00CA1783" w:rsidP="00CA1783">
      <w:pPr>
        <w:pStyle w:val="a6"/>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BF33AD">
        <w:rPr>
          <w:rFonts w:ascii="Times New Roman" w:eastAsia="Times New Roman" w:hAnsi="Times New Roman" w:cs="Times New Roman"/>
          <w:bCs/>
          <w:sz w:val="24"/>
          <w:szCs w:val="24"/>
        </w:rPr>
        <w:t>отделение семейного устройства и сопровождения замещающих семей;</w:t>
      </w:r>
    </w:p>
    <w:p w:rsidR="00CA1783" w:rsidRPr="00BF33AD" w:rsidRDefault="00CA1783" w:rsidP="00CA1783">
      <w:pPr>
        <w:pStyle w:val="a6"/>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BF33AD">
        <w:rPr>
          <w:rFonts w:ascii="Times New Roman" w:eastAsia="Times New Roman" w:hAnsi="Times New Roman" w:cs="Times New Roman"/>
          <w:bCs/>
          <w:sz w:val="24"/>
          <w:szCs w:val="24"/>
        </w:rPr>
        <w:t>отделение постинтернатного сопровождения выпускников;</w:t>
      </w:r>
    </w:p>
    <w:p w:rsidR="00CA1783" w:rsidRPr="00BF33AD" w:rsidRDefault="00CA1783" w:rsidP="00CA1783">
      <w:pPr>
        <w:pStyle w:val="a6"/>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BF33AD">
        <w:rPr>
          <w:rFonts w:ascii="Times New Roman" w:eastAsia="Times New Roman" w:hAnsi="Times New Roman" w:cs="Times New Roman"/>
          <w:bCs/>
          <w:sz w:val="24"/>
          <w:szCs w:val="24"/>
        </w:rPr>
        <w:t>приемно-карантинное отделение;</w:t>
      </w:r>
    </w:p>
    <w:p w:rsidR="00CA1783" w:rsidRPr="00BF33AD" w:rsidRDefault="00CA1783" w:rsidP="00CA1783">
      <w:pPr>
        <w:pStyle w:val="a6"/>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BF33AD">
        <w:rPr>
          <w:rFonts w:ascii="Times New Roman" w:eastAsia="Times New Roman" w:hAnsi="Times New Roman" w:cs="Times New Roman"/>
          <w:bCs/>
          <w:sz w:val="24"/>
          <w:szCs w:val="24"/>
        </w:rPr>
        <w:t>социальная гостиница.</w:t>
      </w:r>
    </w:p>
    <w:p w:rsidR="00CA1783" w:rsidRPr="00BF33AD" w:rsidRDefault="00CA1783" w:rsidP="00CA17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BF33AD">
        <w:rPr>
          <w:rFonts w:ascii="Times New Roman" w:eastAsia="Times New Roman" w:hAnsi="Times New Roman" w:cs="Times New Roman"/>
          <w:bCs/>
          <w:sz w:val="24"/>
          <w:szCs w:val="24"/>
        </w:rPr>
        <w:t xml:space="preserve">      Деятельность учреждения, его структурных подразделений (отделений) регламентируется нормативно-правовой базой и строится в рамках утвержденных локальных актов.</w:t>
      </w:r>
    </w:p>
    <w:p w:rsidR="00CA1783" w:rsidRPr="00430C03" w:rsidRDefault="00CA1783" w:rsidP="00430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BF33AD">
        <w:rPr>
          <w:rFonts w:ascii="Times New Roman" w:eastAsia="Times New Roman" w:hAnsi="Times New Roman" w:cs="Times New Roman"/>
          <w:bCs/>
          <w:sz w:val="24"/>
          <w:szCs w:val="24"/>
        </w:rPr>
        <w:t xml:space="preserve">      Развиваются следующие аспекты деятельности: </w:t>
      </w:r>
      <w:r w:rsidR="00C129CE" w:rsidRPr="00BF33AD">
        <w:rPr>
          <w:rFonts w:ascii="Times New Roman" w:eastAsia="Times New Roman" w:hAnsi="Times New Roman" w:cs="Times New Roman"/>
          <w:bCs/>
          <w:sz w:val="24"/>
          <w:szCs w:val="24"/>
        </w:rPr>
        <w:t xml:space="preserve">управленческий, содержательный, технологический, служба контроля. Создана доступная среда для  получения воспитанниками </w:t>
      </w:r>
      <w:r w:rsidR="00C129CE" w:rsidRPr="00BF33AD">
        <w:rPr>
          <w:rFonts w:ascii="Times New Roman" w:eastAsia="Times New Roman" w:hAnsi="Times New Roman" w:cs="Times New Roman"/>
          <w:bCs/>
          <w:sz w:val="24"/>
          <w:szCs w:val="24"/>
        </w:rPr>
        <w:lastRenderedPageBreak/>
        <w:t>образовательных и социальных услуг, соответствующих перечню и стандарту качества. Утвержден Реестр образовательных и социальных услуг. Обеспечена медицинская, психологическая, педагогическая, социально-педагогическая безопасность, условия комфорта жизнедеятельности воспитанников.</w:t>
      </w:r>
    </w:p>
    <w:p w:rsidR="000C690A" w:rsidRPr="00BF33AD" w:rsidRDefault="007C4037" w:rsidP="000C69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F33AD">
        <w:rPr>
          <w:rFonts w:ascii="Times New Roman" w:eastAsia="Times New Roman" w:hAnsi="Times New Roman" w:cs="Times New Roman"/>
          <w:b/>
          <w:bCs/>
          <w:sz w:val="24"/>
          <w:szCs w:val="24"/>
        </w:rPr>
        <w:t xml:space="preserve"> </w:t>
      </w:r>
      <w:r w:rsidR="000C690A" w:rsidRPr="00BF33AD">
        <w:rPr>
          <w:rFonts w:ascii="Times New Roman" w:eastAsia="Times New Roman" w:hAnsi="Times New Roman" w:cs="Times New Roman"/>
          <w:b/>
          <w:bCs/>
          <w:sz w:val="24"/>
          <w:szCs w:val="24"/>
        </w:rPr>
        <w:t>«Семейно-воспитательные группы»</w:t>
      </w:r>
    </w:p>
    <w:p w:rsidR="000C690A" w:rsidRPr="00BF33AD" w:rsidRDefault="000C690A" w:rsidP="00430C03">
      <w:pPr>
        <w:shd w:val="clear" w:color="auto" w:fill="FFFFFF"/>
        <w:spacing w:after="0" w:line="240" w:lineRule="auto"/>
        <w:jc w:val="center"/>
        <w:rPr>
          <w:rFonts w:ascii="Times New Roman" w:eastAsia="Times New Roman" w:hAnsi="Times New Roman" w:cs="Times New Roman"/>
          <w:b/>
          <w:bCs/>
          <w:sz w:val="24"/>
          <w:szCs w:val="24"/>
        </w:rPr>
      </w:pPr>
      <w:r w:rsidRPr="00BF33AD">
        <w:rPr>
          <w:rFonts w:ascii="Times New Roman" w:eastAsia="Times New Roman" w:hAnsi="Times New Roman" w:cs="Times New Roman"/>
          <w:b/>
          <w:bCs/>
          <w:sz w:val="24"/>
          <w:szCs w:val="24"/>
        </w:rPr>
        <w:t>Организации деятельности учреждения по семейному типу.</w:t>
      </w:r>
    </w:p>
    <w:p w:rsidR="000C690A" w:rsidRPr="00BF33AD" w:rsidRDefault="000C690A" w:rsidP="000C690A">
      <w:pPr>
        <w:shd w:val="clear" w:color="auto" w:fill="FFFFFF"/>
        <w:spacing w:after="0" w:line="240" w:lineRule="auto"/>
        <w:ind w:left="-360"/>
        <w:jc w:val="both"/>
        <w:rPr>
          <w:rFonts w:ascii="Times New Roman" w:eastAsia="Times New Roman" w:hAnsi="Times New Roman" w:cs="Times New Roman"/>
          <w:sz w:val="24"/>
          <w:szCs w:val="24"/>
        </w:rPr>
      </w:pPr>
      <w:r w:rsidRPr="00BF33AD">
        <w:rPr>
          <w:rFonts w:ascii="Times New Roman" w:eastAsia="Times New Roman" w:hAnsi="Times New Roman" w:cs="Times New Roman"/>
          <w:sz w:val="24"/>
          <w:szCs w:val="24"/>
        </w:rPr>
        <w:t xml:space="preserve">     </w:t>
      </w:r>
      <w:r w:rsidR="004E4A36" w:rsidRPr="00BF33AD">
        <w:rPr>
          <w:rFonts w:ascii="Times New Roman" w:eastAsia="Times New Roman" w:hAnsi="Times New Roman" w:cs="Times New Roman"/>
          <w:sz w:val="24"/>
          <w:szCs w:val="24"/>
        </w:rPr>
        <w:t xml:space="preserve">  </w:t>
      </w:r>
      <w:r w:rsidRPr="00BF33AD">
        <w:rPr>
          <w:rFonts w:ascii="Times New Roman" w:eastAsia="Times New Roman" w:hAnsi="Times New Roman" w:cs="Times New Roman"/>
          <w:sz w:val="24"/>
          <w:szCs w:val="24"/>
        </w:rPr>
        <w:t>В центре помощи детям сформированы  два отдельных блока для проживания воспитанников.    </w:t>
      </w:r>
    </w:p>
    <w:p w:rsidR="000C690A" w:rsidRPr="00BF33AD" w:rsidRDefault="000C690A" w:rsidP="000C690A">
      <w:pPr>
        <w:shd w:val="clear" w:color="auto" w:fill="FFFFFF"/>
        <w:spacing w:after="0" w:line="240" w:lineRule="auto"/>
        <w:ind w:left="-360"/>
        <w:jc w:val="both"/>
        <w:rPr>
          <w:rFonts w:ascii="Times New Roman" w:eastAsia="Times New Roman" w:hAnsi="Times New Roman" w:cs="Times New Roman"/>
          <w:sz w:val="24"/>
          <w:szCs w:val="24"/>
        </w:rPr>
      </w:pPr>
      <w:r w:rsidRPr="00BF33AD">
        <w:rPr>
          <w:rFonts w:ascii="Times New Roman" w:eastAsia="Times New Roman" w:hAnsi="Times New Roman" w:cs="Times New Roman"/>
          <w:sz w:val="24"/>
          <w:szCs w:val="24"/>
        </w:rPr>
        <w:t xml:space="preserve">      </w:t>
      </w:r>
      <w:r w:rsidR="004E4A36" w:rsidRPr="00BF33AD">
        <w:rPr>
          <w:rFonts w:ascii="Times New Roman" w:eastAsia="Times New Roman" w:hAnsi="Times New Roman" w:cs="Times New Roman"/>
          <w:sz w:val="24"/>
          <w:szCs w:val="24"/>
        </w:rPr>
        <w:t xml:space="preserve"> </w:t>
      </w:r>
      <w:r w:rsidRPr="00BF33AD">
        <w:rPr>
          <w:rFonts w:ascii="Times New Roman" w:eastAsia="Times New Roman" w:hAnsi="Times New Roman" w:cs="Times New Roman"/>
          <w:sz w:val="24"/>
          <w:szCs w:val="24"/>
        </w:rPr>
        <w:t xml:space="preserve">На данный момент в центре проживают </w:t>
      </w:r>
      <w:r w:rsidR="00C129CE" w:rsidRPr="00BF33AD">
        <w:rPr>
          <w:rFonts w:ascii="Times New Roman" w:eastAsia="Times New Roman" w:hAnsi="Times New Roman" w:cs="Times New Roman"/>
          <w:sz w:val="24"/>
          <w:szCs w:val="24"/>
        </w:rPr>
        <w:t>6</w:t>
      </w:r>
      <w:r w:rsidRPr="00BF33AD">
        <w:rPr>
          <w:rFonts w:ascii="Times New Roman" w:eastAsia="Times New Roman" w:hAnsi="Times New Roman" w:cs="Times New Roman"/>
          <w:sz w:val="24"/>
          <w:szCs w:val="24"/>
        </w:rPr>
        <w:t xml:space="preserve"> воспитанников.  </w:t>
      </w:r>
    </w:p>
    <w:p w:rsidR="000C690A" w:rsidRPr="00BF33AD" w:rsidRDefault="000C690A" w:rsidP="000C690A">
      <w:pPr>
        <w:spacing w:after="0" w:line="240" w:lineRule="auto"/>
        <w:jc w:val="both"/>
        <w:rPr>
          <w:rFonts w:ascii="Times New Roman" w:hAnsi="Times New Roman" w:cs="Times New Roman"/>
          <w:sz w:val="24"/>
          <w:szCs w:val="24"/>
        </w:rPr>
      </w:pPr>
      <w:r w:rsidRPr="00BF33AD">
        <w:rPr>
          <w:rFonts w:ascii="Times New Roman" w:eastAsia="Times New Roman" w:hAnsi="Times New Roman" w:cs="Times New Roman"/>
          <w:sz w:val="24"/>
          <w:szCs w:val="24"/>
        </w:rPr>
        <w:t xml:space="preserve">Численность детей в  группе </w:t>
      </w:r>
      <w:r w:rsidR="00C129CE" w:rsidRPr="00BF33AD">
        <w:rPr>
          <w:rFonts w:ascii="Times New Roman" w:eastAsia="Times New Roman" w:hAnsi="Times New Roman" w:cs="Times New Roman"/>
          <w:sz w:val="24"/>
          <w:szCs w:val="24"/>
        </w:rPr>
        <w:t>6</w:t>
      </w:r>
      <w:r w:rsidRPr="00BF33AD">
        <w:rPr>
          <w:rFonts w:ascii="Times New Roman" w:eastAsia="Times New Roman" w:hAnsi="Times New Roman" w:cs="Times New Roman"/>
          <w:sz w:val="24"/>
          <w:szCs w:val="24"/>
        </w:rPr>
        <w:t xml:space="preserve"> человек. </w:t>
      </w:r>
      <w:r w:rsidRPr="00BF33AD">
        <w:rPr>
          <w:rFonts w:ascii="Times New Roman" w:hAnsi="Times New Roman" w:cs="Times New Roman"/>
          <w:sz w:val="24"/>
          <w:szCs w:val="24"/>
        </w:rPr>
        <w:t xml:space="preserve"> </w:t>
      </w:r>
    </w:p>
    <w:p w:rsidR="000C690A" w:rsidRPr="00BF33AD" w:rsidRDefault="000C690A" w:rsidP="00C129CE">
      <w:pPr>
        <w:spacing w:after="0" w:line="240" w:lineRule="auto"/>
        <w:ind w:firstLine="708"/>
        <w:jc w:val="both"/>
        <w:rPr>
          <w:rFonts w:ascii="Times New Roman" w:eastAsia="Times New Roman" w:hAnsi="Times New Roman" w:cs="Times New Roman"/>
          <w:sz w:val="24"/>
          <w:szCs w:val="24"/>
        </w:rPr>
      </w:pPr>
      <w:r w:rsidRPr="00BF33AD">
        <w:rPr>
          <w:rFonts w:ascii="Times New Roman" w:hAnsi="Times New Roman" w:cs="Times New Roman"/>
          <w:sz w:val="24"/>
          <w:szCs w:val="24"/>
        </w:rPr>
        <w:t xml:space="preserve"> Помещения групп имеют обособленный вход. За группой приказом директора закреплены  </w:t>
      </w:r>
      <w:r w:rsidR="00C129CE" w:rsidRPr="00BF33AD">
        <w:rPr>
          <w:rFonts w:ascii="Times New Roman" w:hAnsi="Times New Roman" w:cs="Times New Roman"/>
          <w:sz w:val="24"/>
          <w:szCs w:val="24"/>
        </w:rPr>
        <w:t>три</w:t>
      </w:r>
      <w:r w:rsidRPr="00BF33AD">
        <w:rPr>
          <w:rFonts w:ascii="Times New Roman" w:hAnsi="Times New Roman" w:cs="Times New Roman"/>
          <w:sz w:val="24"/>
          <w:szCs w:val="24"/>
        </w:rPr>
        <w:t xml:space="preserve"> воспитателя. Замещение воспитателей групп допускается только в случае увольнения работника, его болезни или отпуска.</w:t>
      </w:r>
    </w:p>
    <w:p w:rsidR="000C690A" w:rsidRPr="00BF33AD" w:rsidRDefault="000C690A" w:rsidP="000C690A">
      <w:pPr>
        <w:pStyle w:val="a5"/>
        <w:spacing w:before="0" w:beforeAutospacing="0" w:after="0" w:afterAutospacing="0"/>
        <w:ind w:firstLine="709"/>
        <w:jc w:val="both"/>
      </w:pPr>
      <w:r w:rsidRPr="00BF33AD">
        <w:t xml:space="preserve">Помещения, в которых размещаются семейные воспитательные группы, оборудованы следующим образом:  </w:t>
      </w:r>
    </w:p>
    <w:p w:rsidR="000C690A" w:rsidRPr="00BF33AD" w:rsidRDefault="000C690A" w:rsidP="000C690A">
      <w:pPr>
        <w:pStyle w:val="a5"/>
        <w:spacing w:before="0" w:beforeAutospacing="0" w:after="0" w:afterAutospacing="0"/>
        <w:ind w:firstLine="709"/>
        <w:jc w:val="both"/>
      </w:pPr>
      <w:r w:rsidRPr="00BF33AD">
        <w:rPr>
          <w:i/>
        </w:rPr>
        <w:t>кухонная зона,</w:t>
      </w:r>
      <w:r w:rsidRPr="00BF33AD">
        <w:t xml:space="preserve"> оснащенная кухонным мебельным гарнитуром, холодильником, микроволновой печью, кухонной посудой, электрическим чайником и др.;  </w:t>
      </w:r>
    </w:p>
    <w:p w:rsidR="000C690A" w:rsidRPr="00BF33AD" w:rsidRDefault="000C690A" w:rsidP="000C690A">
      <w:pPr>
        <w:pStyle w:val="a5"/>
        <w:spacing w:before="0" w:beforeAutospacing="0" w:after="0" w:afterAutospacing="0"/>
        <w:ind w:firstLine="709"/>
        <w:jc w:val="both"/>
      </w:pPr>
      <w:r w:rsidRPr="00BF33AD">
        <w:rPr>
          <w:i/>
        </w:rPr>
        <w:t>учебная зона</w:t>
      </w:r>
      <w:r w:rsidRPr="00BF33AD">
        <w:t xml:space="preserve"> – учебные столы, стулья, полки со школьными принадлежностями;  </w:t>
      </w:r>
    </w:p>
    <w:p w:rsidR="000C690A" w:rsidRPr="00BF33AD" w:rsidRDefault="000C690A" w:rsidP="000C690A">
      <w:pPr>
        <w:pStyle w:val="a5"/>
        <w:spacing w:before="0" w:beforeAutospacing="0" w:after="0" w:afterAutospacing="0"/>
        <w:ind w:firstLine="709"/>
        <w:jc w:val="both"/>
      </w:pPr>
      <w:r w:rsidRPr="00BF33AD">
        <w:rPr>
          <w:i/>
        </w:rPr>
        <w:t>зона отдыха</w:t>
      </w:r>
      <w:r w:rsidRPr="00BF33AD">
        <w:t xml:space="preserve"> – телевизор, мягкая мебель. </w:t>
      </w:r>
    </w:p>
    <w:p w:rsidR="000C690A" w:rsidRPr="00BF33AD" w:rsidRDefault="000C690A" w:rsidP="000C690A">
      <w:pPr>
        <w:pStyle w:val="a5"/>
        <w:spacing w:before="0" w:beforeAutospacing="0" w:after="0" w:afterAutospacing="0"/>
        <w:ind w:firstLine="709"/>
        <w:jc w:val="both"/>
      </w:pPr>
      <w:r w:rsidRPr="00BF33AD">
        <w:t xml:space="preserve">В группах организованы гардеробные зоны, оснащённые корпусной мебелью для хранения одежды, обуви, портфелей и мягкого семейного инвентаря. </w:t>
      </w:r>
    </w:p>
    <w:p w:rsidR="000C690A" w:rsidRPr="00BF33AD" w:rsidRDefault="000C690A" w:rsidP="000C690A">
      <w:pPr>
        <w:pStyle w:val="a5"/>
        <w:spacing w:before="0" w:beforeAutospacing="0" w:after="0" w:afterAutospacing="0"/>
        <w:ind w:firstLine="709"/>
        <w:jc w:val="both"/>
      </w:pPr>
      <w:r w:rsidRPr="00BF33AD">
        <w:t xml:space="preserve">Спальни рассчитаны на проживание  4 человек, воспитанники размещаются с учетом степени родства. </w:t>
      </w:r>
    </w:p>
    <w:p w:rsidR="000C690A" w:rsidRPr="00430C03" w:rsidRDefault="000C690A" w:rsidP="00430C03">
      <w:pPr>
        <w:pStyle w:val="a5"/>
        <w:spacing w:before="0" w:beforeAutospacing="0" w:after="0" w:afterAutospacing="0"/>
        <w:ind w:firstLine="709"/>
        <w:jc w:val="both"/>
      </w:pPr>
      <w:r w:rsidRPr="00BF33AD">
        <w:t>Семейно-воспитательные группы оснащены санузлами и душевыми.</w:t>
      </w:r>
    </w:p>
    <w:p w:rsidR="000C690A" w:rsidRPr="00BF33AD" w:rsidRDefault="000C690A" w:rsidP="00430C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F33AD">
        <w:rPr>
          <w:rFonts w:ascii="Times New Roman" w:eastAsia="Times New Roman" w:hAnsi="Times New Roman" w:cs="Times New Roman"/>
          <w:b/>
          <w:bCs/>
          <w:sz w:val="24"/>
          <w:szCs w:val="24"/>
        </w:rPr>
        <w:t>«Отделение семейного устройства и сопровождения замещающих семей»</w:t>
      </w:r>
    </w:p>
    <w:p w:rsidR="00430C03" w:rsidRDefault="000C690A" w:rsidP="00430C03">
      <w:pPr>
        <w:jc w:val="both"/>
        <w:rPr>
          <w:rFonts w:ascii="Times New Roman" w:hAnsi="Times New Roman" w:cs="Times New Roman"/>
          <w:sz w:val="24"/>
          <w:szCs w:val="24"/>
        </w:rPr>
      </w:pPr>
      <w:r w:rsidRPr="00BF33AD">
        <w:rPr>
          <w:rFonts w:ascii="Times New Roman" w:eastAsia="Times New Roman" w:hAnsi="Times New Roman" w:cs="Times New Roman"/>
          <w:sz w:val="24"/>
          <w:szCs w:val="24"/>
        </w:rPr>
        <w:t xml:space="preserve"> </w:t>
      </w:r>
      <w:r w:rsidR="00FC054E" w:rsidRPr="00BF33AD">
        <w:rPr>
          <w:rFonts w:ascii="Times New Roman" w:eastAsia="Times New Roman" w:hAnsi="Times New Roman" w:cs="Times New Roman"/>
          <w:sz w:val="24"/>
          <w:szCs w:val="24"/>
        </w:rPr>
        <w:t xml:space="preserve">Цель: </w:t>
      </w:r>
      <w:r w:rsidR="00FC054E" w:rsidRPr="00BF33AD">
        <w:rPr>
          <w:rFonts w:ascii="Times New Roman" w:hAnsi="Times New Roman" w:cs="Times New Roman"/>
          <w:sz w:val="24"/>
          <w:szCs w:val="24"/>
        </w:rPr>
        <w:t>Создание условий для продолжительного и комфортного пребывания детей, оставшихся без попечения родителей в замещающих семьях, их воспитания, развития и социальной адаптации, предотвращения возвратов детей в организации для детей-сирот. О</w:t>
      </w:r>
      <w:r w:rsidR="00FC054E" w:rsidRPr="00BF33AD">
        <w:rPr>
          <w:rFonts w:ascii="Times New Roman" w:eastAsia="Times New Roman" w:hAnsi="Times New Roman" w:cs="Times New Roman"/>
          <w:sz w:val="24"/>
          <w:szCs w:val="24"/>
        </w:rPr>
        <w:t>существление комплекса мер, направленных на оказание социальной, правовой, психологической, педагогической поддержки и помощи замещающим семьям в вопросах воспитания, развития детей, определение системы мер коррекции, защиты прав детей, осуществление мониторинга всестороннего развития детей.</w:t>
      </w:r>
    </w:p>
    <w:p w:rsidR="00FC054E" w:rsidRPr="00430C03" w:rsidRDefault="00FC054E" w:rsidP="00430C03">
      <w:pPr>
        <w:jc w:val="both"/>
        <w:rPr>
          <w:rFonts w:ascii="Times New Roman" w:hAnsi="Times New Roman" w:cs="Times New Roman"/>
          <w:sz w:val="24"/>
          <w:szCs w:val="24"/>
        </w:rPr>
      </w:pPr>
      <w:r w:rsidRPr="00BF33AD">
        <w:rPr>
          <w:rFonts w:ascii="Times New Roman" w:eastAsia="Times New Roman" w:hAnsi="Times New Roman" w:cs="Times New Roman"/>
          <w:sz w:val="24"/>
          <w:szCs w:val="24"/>
        </w:rPr>
        <w:t xml:space="preserve">Задачи: </w:t>
      </w:r>
    </w:p>
    <w:p w:rsidR="00FC054E" w:rsidRPr="00BF33AD" w:rsidRDefault="00FC054E" w:rsidP="00FC054E">
      <w:pPr>
        <w:spacing w:line="240" w:lineRule="auto"/>
        <w:contextualSpacing/>
        <w:jc w:val="both"/>
        <w:rPr>
          <w:rFonts w:ascii="Times New Roman" w:hAnsi="Times New Roman" w:cs="Times New Roman"/>
          <w:sz w:val="24"/>
          <w:szCs w:val="24"/>
        </w:rPr>
      </w:pPr>
      <w:r w:rsidRPr="00BF33AD">
        <w:rPr>
          <w:rFonts w:ascii="Times New Roman" w:hAnsi="Times New Roman" w:cs="Times New Roman"/>
          <w:sz w:val="24"/>
          <w:szCs w:val="24"/>
        </w:rPr>
        <w:t>1. Психолого-педагогическое сопровождение процесса адаптации ребенка в замещающей семье.</w:t>
      </w:r>
    </w:p>
    <w:p w:rsidR="00FC054E" w:rsidRPr="00BF33AD" w:rsidRDefault="00FC054E" w:rsidP="00FC054E">
      <w:pPr>
        <w:spacing w:line="240" w:lineRule="auto"/>
        <w:contextualSpacing/>
        <w:jc w:val="both"/>
        <w:rPr>
          <w:rFonts w:ascii="Times New Roman" w:hAnsi="Times New Roman" w:cs="Times New Roman"/>
          <w:sz w:val="24"/>
          <w:szCs w:val="24"/>
        </w:rPr>
      </w:pPr>
      <w:r w:rsidRPr="00BF33AD">
        <w:rPr>
          <w:rFonts w:ascii="Times New Roman" w:hAnsi="Times New Roman" w:cs="Times New Roman"/>
          <w:sz w:val="24"/>
          <w:szCs w:val="24"/>
        </w:rPr>
        <w:t>2. Повышение психолого-педагогической компетентности замещающих родителей.</w:t>
      </w:r>
    </w:p>
    <w:p w:rsidR="00FC054E" w:rsidRPr="00BF33AD" w:rsidRDefault="00FC054E" w:rsidP="00FC054E">
      <w:pPr>
        <w:spacing w:line="240" w:lineRule="auto"/>
        <w:contextualSpacing/>
        <w:jc w:val="both"/>
        <w:rPr>
          <w:rFonts w:ascii="Times New Roman" w:hAnsi="Times New Roman" w:cs="Times New Roman"/>
          <w:sz w:val="24"/>
          <w:szCs w:val="24"/>
        </w:rPr>
      </w:pPr>
      <w:r w:rsidRPr="00BF33AD">
        <w:rPr>
          <w:rFonts w:ascii="Times New Roman" w:hAnsi="Times New Roman" w:cs="Times New Roman"/>
          <w:sz w:val="24"/>
          <w:szCs w:val="24"/>
        </w:rPr>
        <w:t xml:space="preserve">3. Мониторинг воспитания, развития и социальной адаптаций ребенка в замещающей семье. </w:t>
      </w:r>
    </w:p>
    <w:p w:rsidR="00FC054E" w:rsidRPr="00BF33AD" w:rsidRDefault="00FC054E" w:rsidP="00FC054E">
      <w:pPr>
        <w:spacing w:line="240" w:lineRule="auto"/>
        <w:contextualSpacing/>
        <w:jc w:val="both"/>
        <w:rPr>
          <w:rFonts w:ascii="Times New Roman" w:hAnsi="Times New Roman" w:cs="Times New Roman"/>
          <w:sz w:val="24"/>
          <w:szCs w:val="24"/>
        </w:rPr>
      </w:pPr>
      <w:r w:rsidRPr="00BF33AD">
        <w:rPr>
          <w:rFonts w:ascii="Times New Roman" w:hAnsi="Times New Roman" w:cs="Times New Roman"/>
          <w:sz w:val="24"/>
          <w:szCs w:val="24"/>
        </w:rPr>
        <w:t>4.Создание социально-поддерживающей сети замещающей семьи.</w:t>
      </w:r>
    </w:p>
    <w:p w:rsidR="00FC054E" w:rsidRPr="00BF33AD" w:rsidRDefault="00FC054E" w:rsidP="00FC054E">
      <w:pPr>
        <w:spacing w:line="240" w:lineRule="auto"/>
        <w:contextualSpacing/>
        <w:jc w:val="both"/>
        <w:rPr>
          <w:rFonts w:ascii="Times New Roman" w:hAnsi="Times New Roman" w:cs="Times New Roman"/>
          <w:sz w:val="24"/>
          <w:szCs w:val="24"/>
        </w:rPr>
      </w:pPr>
      <w:r w:rsidRPr="00BF33AD">
        <w:rPr>
          <w:rFonts w:ascii="Times New Roman" w:hAnsi="Times New Roman" w:cs="Times New Roman"/>
          <w:sz w:val="24"/>
          <w:szCs w:val="24"/>
        </w:rPr>
        <w:t>5. Включение семьи в сообщество замещающих семей</w:t>
      </w:r>
    </w:p>
    <w:p w:rsidR="00FC054E" w:rsidRPr="00BF33AD" w:rsidRDefault="00FC054E" w:rsidP="00FC054E">
      <w:pPr>
        <w:spacing w:line="240" w:lineRule="auto"/>
        <w:contextualSpacing/>
        <w:jc w:val="both"/>
        <w:rPr>
          <w:rFonts w:ascii="Times New Roman" w:hAnsi="Times New Roman" w:cs="Times New Roman"/>
          <w:sz w:val="24"/>
          <w:szCs w:val="24"/>
        </w:rPr>
      </w:pPr>
      <w:r w:rsidRPr="00BF33AD">
        <w:rPr>
          <w:rFonts w:ascii="Times New Roman" w:hAnsi="Times New Roman" w:cs="Times New Roman"/>
          <w:sz w:val="24"/>
          <w:szCs w:val="24"/>
        </w:rPr>
        <w:t xml:space="preserve">6. Помощь семье в подготовке ребенка к взрослой жизни. </w:t>
      </w:r>
    </w:p>
    <w:p w:rsidR="00FC054E" w:rsidRPr="00BF33AD" w:rsidRDefault="00FC054E" w:rsidP="00FC054E">
      <w:pPr>
        <w:spacing w:line="240" w:lineRule="auto"/>
        <w:contextualSpacing/>
        <w:jc w:val="both"/>
        <w:rPr>
          <w:rFonts w:ascii="Times New Roman" w:hAnsi="Times New Roman" w:cs="Times New Roman"/>
          <w:sz w:val="24"/>
          <w:szCs w:val="24"/>
        </w:rPr>
      </w:pPr>
      <w:r w:rsidRPr="00BF33AD">
        <w:rPr>
          <w:rFonts w:ascii="Times New Roman" w:hAnsi="Times New Roman" w:cs="Times New Roman"/>
          <w:sz w:val="24"/>
          <w:szCs w:val="24"/>
        </w:rPr>
        <w:t>7. Профилактика конфликтов, проблем с управлением поведением и воспитанием ребенка.</w:t>
      </w:r>
    </w:p>
    <w:p w:rsidR="00FC054E" w:rsidRPr="00BF33AD" w:rsidRDefault="00FC054E" w:rsidP="00FC054E">
      <w:pPr>
        <w:spacing w:line="240" w:lineRule="auto"/>
        <w:contextualSpacing/>
        <w:jc w:val="both"/>
        <w:rPr>
          <w:rFonts w:ascii="Times New Roman" w:hAnsi="Times New Roman" w:cs="Times New Roman"/>
          <w:sz w:val="24"/>
          <w:szCs w:val="24"/>
        </w:rPr>
      </w:pPr>
      <w:r w:rsidRPr="00BF33AD">
        <w:rPr>
          <w:rFonts w:ascii="Times New Roman" w:hAnsi="Times New Roman" w:cs="Times New Roman"/>
          <w:sz w:val="24"/>
          <w:szCs w:val="24"/>
        </w:rPr>
        <w:t xml:space="preserve">8.Разработка плана работы с замещающей семьей, включающего индивидуальный перечень услуг необходимых замещающей семье или ее воспитанникам. </w:t>
      </w:r>
    </w:p>
    <w:p w:rsidR="00FC054E" w:rsidRPr="00BF33AD" w:rsidRDefault="00FC054E" w:rsidP="00FC054E">
      <w:pPr>
        <w:spacing w:line="240" w:lineRule="auto"/>
        <w:contextualSpacing/>
        <w:jc w:val="both"/>
        <w:rPr>
          <w:rFonts w:ascii="Times New Roman" w:hAnsi="Times New Roman" w:cs="Times New Roman"/>
          <w:sz w:val="24"/>
          <w:szCs w:val="24"/>
        </w:rPr>
      </w:pPr>
      <w:r w:rsidRPr="00BF33AD">
        <w:rPr>
          <w:rFonts w:ascii="Times New Roman" w:hAnsi="Times New Roman" w:cs="Times New Roman"/>
          <w:sz w:val="24"/>
          <w:szCs w:val="24"/>
        </w:rPr>
        <w:t>9. Оказание консультативной или специальной (с привлечением узких специалистов) помощи замещающим родителям или ребенку по запросу или в соответствии с планом работы с замещающей семьей.</w:t>
      </w:r>
    </w:p>
    <w:p w:rsidR="00FC054E" w:rsidRPr="00BF33AD" w:rsidRDefault="00FC054E" w:rsidP="00FC054E">
      <w:pPr>
        <w:spacing w:line="240" w:lineRule="auto"/>
        <w:contextualSpacing/>
        <w:jc w:val="both"/>
        <w:rPr>
          <w:rFonts w:ascii="Times New Roman" w:eastAsia="Times New Roman" w:hAnsi="Times New Roman" w:cs="Times New Roman"/>
          <w:sz w:val="24"/>
          <w:szCs w:val="24"/>
        </w:rPr>
      </w:pPr>
      <w:r w:rsidRPr="00BF33AD">
        <w:rPr>
          <w:rFonts w:ascii="Times New Roman" w:hAnsi="Times New Roman" w:cs="Times New Roman"/>
          <w:sz w:val="24"/>
          <w:szCs w:val="24"/>
        </w:rPr>
        <w:t xml:space="preserve">10. </w:t>
      </w:r>
      <w:r w:rsidRPr="00BF33AD">
        <w:rPr>
          <w:rFonts w:ascii="Times New Roman" w:eastAsia="Times New Roman" w:hAnsi="Times New Roman" w:cs="Times New Roman"/>
          <w:sz w:val="24"/>
          <w:szCs w:val="24"/>
        </w:rPr>
        <w:t>Оказание профессиональной социальной, педагогической, психологической помощи принимающей семье, специалистам структур и ведомств, работающим с ребенком-сиротой.</w:t>
      </w:r>
    </w:p>
    <w:p w:rsidR="00FC054E" w:rsidRPr="00BF33AD" w:rsidRDefault="00FC054E" w:rsidP="00FC054E">
      <w:pPr>
        <w:spacing w:line="240" w:lineRule="auto"/>
        <w:contextualSpacing/>
        <w:jc w:val="both"/>
        <w:rPr>
          <w:rFonts w:ascii="Times New Roman" w:eastAsia="Times New Roman" w:hAnsi="Times New Roman" w:cs="Times New Roman"/>
          <w:sz w:val="24"/>
          <w:szCs w:val="24"/>
        </w:rPr>
      </w:pPr>
      <w:r w:rsidRPr="00BF33AD">
        <w:rPr>
          <w:rFonts w:ascii="Times New Roman" w:eastAsia="Times New Roman" w:hAnsi="Times New Roman" w:cs="Times New Roman"/>
          <w:sz w:val="24"/>
          <w:szCs w:val="24"/>
        </w:rPr>
        <w:t>11. Обеспечение защиты прав ребенка при его помещении в семью.</w:t>
      </w:r>
    </w:p>
    <w:p w:rsidR="00FC054E" w:rsidRPr="00BF33AD" w:rsidRDefault="00FC054E" w:rsidP="00FC054E">
      <w:pPr>
        <w:spacing w:line="240" w:lineRule="auto"/>
        <w:contextualSpacing/>
        <w:jc w:val="both"/>
        <w:rPr>
          <w:rFonts w:ascii="Times New Roman" w:hAnsi="Times New Roman" w:cs="Times New Roman"/>
          <w:sz w:val="24"/>
          <w:szCs w:val="24"/>
        </w:rPr>
      </w:pPr>
      <w:r w:rsidRPr="00BF33AD">
        <w:rPr>
          <w:rFonts w:ascii="Times New Roman" w:eastAsia="Times New Roman" w:hAnsi="Times New Roman" w:cs="Times New Roman"/>
          <w:sz w:val="24"/>
          <w:szCs w:val="24"/>
        </w:rPr>
        <w:t>12.  Реализация программно-методического обеспечения сопровождения семейных форм устройства.</w:t>
      </w:r>
      <w:r w:rsidRPr="00BF33AD">
        <w:rPr>
          <w:rFonts w:ascii="Times New Roman" w:hAnsi="Times New Roman" w:cs="Times New Roman"/>
          <w:sz w:val="24"/>
          <w:szCs w:val="24"/>
        </w:rPr>
        <w:t xml:space="preserve">     </w:t>
      </w:r>
    </w:p>
    <w:p w:rsidR="00FC054E" w:rsidRPr="00BF33AD" w:rsidRDefault="00FC054E" w:rsidP="00FC054E">
      <w:pPr>
        <w:pStyle w:val="a7"/>
        <w:jc w:val="both"/>
        <w:rPr>
          <w:rFonts w:eastAsia="Batang"/>
          <w:lang w:eastAsia="ko-KR"/>
        </w:rPr>
      </w:pPr>
      <w:r w:rsidRPr="00BF33AD">
        <w:rPr>
          <w:rFonts w:eastAsia="Batang"/>
          <w:lang w:eastAsia="ko-KR"/>
        </w:rPr>
        <w:lastRenderedPageBreak/>
        <w:tab/>
        <w:t xml:space="preserve">В учреждении имеется банк данных замещающих семей. </w:t>
      </w:r>
      <w:r w:rsidR="000F6569">
        <w:rPr>
          <w:rFonts w:eastAsia="Batang"/>
          <w:lang w:eastAsia="ko-KR"/>
        </w:rPr>
        <w:t>Всего з</w:t>
      </w:r>
      <w:r w:rsidRPr="00BF33AD">
        <w:t>аключен</w:t>
      </w:r>
      <w:r w:rsidR="000F6569">
        <w:t>о</w:t>
      </w:r>
      <w:r w:rsidRPr="00BF33AD">
        <w:t xml:space="preserve"> 1</w:t>
      </w:r>
      <w:r w:rsidR="000F6569">
        <w:t>29</w:t>
      </w:r>
      <w:r w:rsidRPr="00BF33AD">
        <w:t xml:space="preserve"> договоров по психолого-педагогическому сопровождению приемных семей.   </w:t>
      </w:r>
    </w:p>
    <w:p w:rsidR="00FC054E" w:rsidRPr="00BF33AD" w:rsidRDefault="00FC054E" w:rsidP="00FC054E">
      <w:pPr>
        <w:tabs>
          <w:tab w:val="left" w:pos="252"/>
        </w:tabs>
        <w:spacing w:line="240" w:lineRule="auto"/>
        <w:ind w:left="34"/>
        <w:contextualSpacing/>
        <w:jc w:val="both"/>
        <w:rPr>
          <w:rFonts w:ascii="Times New Roman" w:hAnsi="Times New Roman" w:cs="Times New Roman"/>
          <w:sz w:val="24"/>
          <w:szCs w:val="24"/>
        </w:rPr>
      </w:pPr>
      <w:r w:rsidRPr="00BF33AD">
        <w:rPr>
          <w:rFonts w:ascii="Times New Roman" w:hAnsi="Times New Roman" w:cs="Times New Roman"/>
          <w:sz w:val="24"/>
          <w:szCs w:val="24"/>
        </w:rPr>
        <w:tab/>
      </w:r>
      <w:r w:rsidR="001F5AAB">
        <w:rPr>
          <w:rFonts w:ascii="Times New Roman" w:hAnsi="Times New Roman" w:cs="Times New Roman"/>
          <w:sz w:val="24"/>
          <w:szCs w:val="24"/>
        </w:rPr>
        <w:tab/>
      </w:r>
      <w:r w:rsidRPr="00BF33AD">
        <w:rPr>
          <w:rFonts w:ascii="Times New Roman" w:hAnsi="Times New Roman" w:cs="Times New Roman"/>
          <w:sz w:val="24"/>
          <w:szCs w:val="24"/>
        </w:rPr>
        <w:t>Создан и функционирует родительский клуб «Дорога к дому». Заседания клуба проводит педагог-психолог, социальный педагог, педагог дополнительного образования.</w:t>
      </w:r>
    </w:p>
    <w:p w:rsidR="00FC054E" w:rsidRPr="00430C03" w:rsidRDefault="00FC054E" w:rsidP="00430C03">
      <w:pPr>
        <w:tabs>
          <w:tab w:val="left" w:pos="252"/>
        </w:tabs>
        <w:spacing w:line="240" w:lineRule="auto"/>
        <w:ind w:left="34"/>
        <w:contextualSpacing/>
        <w:jc w:val="both"/>
        <w:rPr>
          <w:rFonts w:ascii="Times New Roman" w:eastAsia="Batang" w:hAnsi="Times New Roman" w:cs="Times New Roman"/>
          <w:sz w:val="24"/>
          <w:szCs w:val="24"/>
          <w:lang w:eastAsia="ko-KR"/>
        </w:rPr>
      </w:pPr>
      <w:r w:rsidRPr="00BF33AD">
        <w:rPr>
          <w:rFonts w:ascii="Times New Roman" w:eastAsia="Batang" w:hAnsi="Times New Roman" w:cs="Times New Roman"/>
          <w:sz w:val="24"/>
          <w:szCs w:val="24"/>
          <w:lang w:eastAsia="ko-KR"/>
        </w:rPr>
        <w:t xml:space="preserve"> Служба работает согласно нормативным документам, а так же плану сопровождения замещающих семей на год. Разработана и реализуется программа психолого-педагогического сопровождения замещающих семей. Ведутся личные дела семей. Согласно плану работы с замещающими семьями мероприятия выполняются в полном объеме и отражены в журнале учёта видов работ.</w:t>
      </w:r>
    </w:p>
    <w:p w:rsidR="00FC054E" w:rsidRPr="00BF33AD" w:rsidRDefault="00FC054E" w:rsidP="00FC054E">
      <w:pPr>
        <w:tabs>
          <w:tab w:val="left" w:pos="252"/>
        </w:tabs>
        <w:spacing w:line="240" w:lineRule="auto"/>
        <w:ind w:left="34"/>
        <w:contextualSpacing/>
        <w:jc w:val="both"/>
        <w:rPr>
          <w:rFonts w:ascii="Times New Roman" w:hAnsi="Times New Roman" w:cs="Times New Roman"/>
          <w:sz w:val="24"/>
          <w:szCs w:val="24"/>
        </w:rPr>
      </w:pPr>
      <w:r w:rsidRPr="00BF33AD">
        <w:rPr>
          <w:rFonts w:ascii="Times New Roman" w:hAnsi="Times New Roman" w:cs="Times New Roman"/>
          <w:sz w:val="24"/>
          <w:szCs w:val="24"/>
        </w:rPr>
        <w:t xml:space="preserve"> </w:t>
      </w:r>
      <w:r w:rsidR="001F5AAB">
        <w:rPr>
          <w:rFonts w:ascii="Times New Roman" w:hAnsi="Times New Roman" w:cs="Times New Roman"/>
          <w:sz w:val="24"/>
          <w:szCs w:val="24"/>
        </w:rPr>
        <w:tab/>
      </w:r>
      <w:r w:rsidRPr="00BF33AD">
        <w:rPr>
          <w:rFonts w:ascii="Times New Roman" w:hAnsi="Times New Roman" w:cs="Times New Roman"/>
          <w:sz w:val="24"/>
          <w:szCs w:val="24"/>
        </w:rPr>
        <w:t xml:space="preserve"> На базе центра с 01.01.2016 года функционирует Школа принимающих родителей «Шаги любви». </w:t>
      </w:r>
      <w:r w:rsidR="001F5AAB">
        <w:rPr>
          <w:rFonts w:ascii="Times New Roman" w:hAnsi="Times New Roman" w:cs="Times New Roman"/>
          <w:sz w:val="24"/>
          <w:szCs w:val="24"/>
        </w:rPr>
        <w:t>В</w:t>
      </w:r>
      <w:r w:rsidR="001F5AAB" w:rsidRPr="001F5AAB">
        <w:rPr>
          <w:rFonts w:ascii="Times New Roman" w:hAnsi="Times New Roman" w:cs="Times New Roman"/>
          <w:sz w:val="24"/>
          <w:szCs w:val="24"/>
        </w:rPr>
        <w:t xml:space="preserve"> учреждении разработано пособие с лекционным материалом для кандидатов в замещающие родители,  реализуются он-лайн занятия для ШПР. Адаптирована и внедрена  программа ШПР «Шаги любви», в соответствии с  требованиями</w:t>
      </w:r>
      <w:r w:rsidR="001F5AAB">
        <w:rPr>
          <w:rFonts w:ascii="Times New Roman" w:hAnsi="Times New Roman" w:cs="Times New Roman"/>
          <w:sz w:val="24"/>
          <w:szCs w:val="24"/>
        </w:rPr>
        <w:t xml:space="preserve">. </w:t>
      </w:r>
      <w:r w:rsidRPr="00BF33AD">
        <w:rPr>
          <w:rFonts w:ascii="Times New Roman" w:hAnsi="Times New Roman" w:cs="Times New Roman"/>
          <w:sz w:val="24"/>
          <w:szCs w:val="24"/>
        </w:rPr>
        <w:t xml:space="preserve">Предметом деятельности ШПР является предоставление государственных услуг гражданам, желающим принять детей-сирот и детей, оставшихся без попечения родителей, на воспитание в свои семьи,  по подготовке замещающих семей; оказание профессиональной психолого-педагогической, социально-педагогической и юридической помощи детям, оставшимся без попечения родителей гражданам, желающим принять детей-сирот и детей, оставшихся без попечения родителей, на воспитание в свои семьи. </w:t>
      </w:r>
      <w:r w:rsidRPr="00BF33AD">
        <w:rPr>
          <w:rFonts w:ascii="Times New Roman" w:eastAsia="Batang" w:hAnsi="Times New Roman" w:cs="Times New Roman"/>
          <w:sz w:val="24"/>
          <w:szCs w:val="24"/>
          <w:lang w:eastAsia="ko-KR"/>
        </w:rPr>
        <w:tab/>
      </w:r>
      <w:r w:rsidRPr="00BF33AD">
        <w:rPr>
          <w:rFonts w:ascii="Times New Roman" w:eastAsia="Times New Roman" w:hAnsi="Times New Roman" w:cs="Times New Roman"/>
          <w:sz w:val="24"/>
          <w:szCs w:val="24"/>
        </w:rPr>
        <w:t xml:space="preserve">  </w:t>
      </w:r>
    </w:p>
    <w:p w:rsidR="00FC054E" w:rsidRPr="00BF33AD" w:rsidRDefault="00FC054E" w:rsidP="00FC054E">
      <w:pPr>
        <w:pStyle w:val="a6"/>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BF33AD">
        <w:rPr>
          <w:rFonts w:ascii="Times New Roman" w:eastAsia="Times New Roman" w:hAnsi="Times New Roman" w:cs="Times New Roman"/>
          <w:sz w:val="24"/>
          <w:szCs w:val="24"/>
        </w:rPr>
        <w:t xml:space="preserve">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 утвержден приказом Минобрнауки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 </w:t>
      </w:r>
    </w:p>
    <w:p w:rsidR="00FC054E" w:rsidRPr="00BF33AD" w:rsidRDefault="00FC054E" w:rsidP="00FC054E">
      <w:pPr>
        <w:pStyle w:val="a6"/>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BF33AD">
        <w:rPr>
          <w:rFonts w:ascii="Times New Roman" w:eastAsia="Times New Roman" w:hAnsi="Times New Roman" w:cs="Times New Roman"/>
          <w:sz w:val="24"/>
          <w:szCs w:val="24"/>
        </w:rPr>
        <w:t>Установленные требования к организациям, осуществляющим подготовку кандидатов в приемные родители, соответствуют основным направлениям деятельности организации (наличие работников: педагог-психолог, социальный педагог, медсестра, наличие материально-технических возможностей: помещения для групповой и индивидуальной работы, мультимедийное оборудование и пр.)</w:t>
      </w:r>
    </w:p>
    <w:p w:rsidR="00FC054E" w:rsidRPr="00BF33AD" w:rsidRDefault="00FC054E" w:rsidP="00FC054E">
      <w:pPr>
        <w:pStyle w:val="a6"/>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BF33AD">
        <w:rPr>
          <w:rFonts w:ascii="Times New Roman" w:eastAsia="Times New Roman" w:hAnsi="Times New Roman" w:cs="Times New Roman"/>
          <w:sz w:val="24"/>
          <w:szCs w:val="24"/>
        </w:rPr>
        <w:t>В организации имеются контракты о передаче полномочий по подготовке кандидатов в приемные родители с органами опеки и попечительства Семикаракорского, Усть-Донецкого и Константиновского районов. Также, по личному заявлению, в центр обращаются и жители из других районов, с целью прохождения обучения.</w:t>
      </w:r>
    </w:p>
    <w:p w:rsidR="00FC054E" w:rsidRPr="00BF33AD" w:rsidRDefault="00FC054E" w:rsidP="00FC054E">
      <w:pPr>
        <w:pStyle w:val="a6"/>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BF33AD">
        <w:rPr>
          <w:rFonts w:ascii="Times New Roman" w:eastAsia="Times New Roman" w:hAnsi="Times New Roman" w:cs="Times New Roman"/>
          <w:sz w:val="24"/>
          <w:szCs w:val="24"/>
        </w:rPr>
        <w:t>Проводится информирование граждан, проживающих на территории муниципального образования  об организации, осуществляющей подготовку, месте ее расположения, контактных данных и режиме работы на сайте учреждения, буклетах, а так же информации в органах опеки и попечительства.</w:t>
      </w:r>
    </w:p>
    <w:p w:rsidR="00FC054E" w:rsidRPr="00BF33AD" w:rsidRDefault="00FC054E" w:rsidP="00FC054E">
      <w:pPr>
        <w:pStyle w:val="a6"/>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BF33AD">
        <w:rPr>
          <w:rFonts w:ascii="Times New Roman" w:eastAsia="Times New Roman" w:hAnsi="Times New Roman" w:cs="Times New Roman"/>
          <w:sz w:val="24"/>
          <w:szCs w:val="24"/>
        </w:rPr>
        <w:t>В организации ведётся журнал учета ознакомления с правилами и порядком прохождения подготовки. Соблюдаются сроки периода ожидания (не более 30 дней) гражданами начала проведения курсов подготовки.</w:t>
      </w:r>
    </w:p>
    <w:p w:rsidR="00FC054E" w:rsidRPr="00BF33AD" w:rsidRDefault="00FC054E" w:rsidP="00FC054E">
      <w:pPr>
        <w:pStyle w:val="a6"/>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BF33AD">
        <w:rPr>
          <w:rFonts w:ascii="Times New Roman" w:eastAsia="Times New Roman" w:hAnsi="Times New Roman" w:cs="Times New Roman"/>
          <w:sz w:val="24"/>
          <w:szCs w:val="24"/>
        </w:rPr>
        <w:t xml:space="preserve">Органами опеки и попечительства 1 раз в полгода проводится анализ эффективности деятельности организации. </w:t>
      </w:r>
    </w:p>
    <w:p w:rsidR="00FC054E" w:rsidRPr="00BF33AD" w:rsidRDefault="00FC054E" w:rsidP="00FC054E">
      <w:pPr>
        <w:pStyle w:val="a6"/>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BF33AD">
        <w:rPr>
          <w:rFonts w:ascii="Times New Roman" w:eastAsia="Times New Roman" w:hAnsi="Times New Roman" w:cs="Times New Roman"/>
          <w:sz w:val="24"/>
          <w:szCs w:val="24"/>
        </w:rPr>
        <w:t>Имеются локальные акты (положение, приказы), регламентирующие деятельность по подготовке кандидатов в приемные родители.</w:t>
      </w:r>
    </w:p>
    <w:p w:rsidR="00FC054E" w:rsidRPr="00BF33AD" w:rsidRDefault="00FC054E" w:rsidP="00FC054E">
      <w:pPr>
        <w:pStyle w:val="a6"/>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BF33AD">
        <w:rPr>
          <w:rFonts w:ascii="Times New Roman" w:eastAsia="Times New Roman" w:hAnsi="Times New Roman" w:cs="Times New Roman"/>
          <w:sz w:val="24"/>
          <w:szCs w:val="24"/>
        </w:rPr>
        <w:t>Соблюдаются сроки уведомления организацией органов опеки и попечительства о дате начала занятий, сроках проведения и количестве граждан, приступивших к занятиям.</w:t>
      </w:r>
    </w:p>
    <w:p w:rsidR="00FC054E" w:rsidRPr="00BF33AD" w:rsidRDefault="00FC054E" w:rsidP="00FC054E">
      <w:pPr>
        <w:pStyle w:val="a6"/>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BF33AD">
        <w:rPr>
          <w:rFonts w:ascii="Times New Roman" w:eastAsia="Times New Roman" w:hAnsi="Times New Roman" w:cs="Times New Roman"/>
          <w:sz w:val="24"/>
          <w:szCs w:val="24"/>
        </w:rPr>
        <w:t>Ведётся журнал учета граждан, прошедших подготовку в ГКУСО РО Кочетовском центре помощи детям.</w:t>
      </w:r>
    </w:p>
    <w:p w:rsidR="00FC054E" w:rsidRPr="00BF33AD" w:rsidRDefault="00FC054E" w:rsidP="00FC054E">
      <w:pPr>
        <w:pStyle w:val="a6"/>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BF33AD">
        <w:rPr>
          <w:rFonts w:ascii="Times New Roman" w:eastAsia="Times New Roman" w:hAnsi="Times New Roman" w:cs="Times New Roman"/>
          <w:sz w:val="24"/>
          <w:szCs w:val="24"/>
        </w:rPr>
        <w:t>Ведётся журнал учета посещения гражданами занятий в ГКУСО РО Кочетовском центре помощи детям.</w:t>
      </w:r>
    </w:p>
    <w:p w:rsidR="00FC054E" w:rsidRPr="00BF33AD" w:rsidRDefault="00FC054E" w:rsidP="00FC054E">
      <w:pPr>
        <w:pStyle w:val="a6"/>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BF33AD">
        <w:rPr>
          <w:rFonts w:ascii="Times New Roman" w:eastAsia="Times New Roman" w:hAnsi="Times New Roman" w:cs="Times New Roman"/>
          <w:sz w:val="24"/>
          <w:szCs w:val="24"/>
        </w:rPr>
        <w:lastRenderedPageBreak/>
        <w:t>Реализуемая программа подготовки, используемые методы, оценка эффективности и формы проведения аттестации соответствуют программе утвержденной постановлением Правительства  Ростовской области от 24.04.2013 № 223 (в ред. от 28.09.2020 №18).</w:t>
      </w:r>
    </w:p>
    <w:p w:rsidR="00FC054E" w:rsidRPr="00BF33AD" w:rsidRDefault="00FC054E" w:rsidP="00FC054E">
      <w:pPr>
        <w:pStyle w:val="a6"/>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BF33AD">
        <w:rPr>
          <w:rFonts w:ascii="Times New Roman" w:eastAsia="Times New Roman" w:hAnsi="Times New Roman" w:cs="Times New Roman"/>
          <w:sz w:val="24"/>
          <w:szCs w:val="24"/>
        </w:rPr>
        <w:t>Имеется возможность прохождения программы в разных формах (групповая, индивидуальная).</w:t>
      </w:r>
    </w:p>
    <w:p w:rsidR="00FC054E" w:rsidRPr="00BF33AD" w:rsidRDefault="00FC054E" w:rsidP="00FC054E">
      <w:pPr>
        <w:pStyle w:val="a6"/>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BF33AD">
        <w:rPr>
          <w:rFonts w:ascii="Times New Roman" w:eastAsia="Times New Roman" w:hAnsi="Times New Roman" w:cs="Times New Roman"/>
          <w:sz w:val="24"/>
          <w:szCs w:val="24"/>
        </w:rPr>
        <w:t>Имеется раздаточный материал.</w:t>
      </w:r>
    </w:p>
    <w:p w:rsidR="000F6569" w:rsidRDefault="00FC054E" w:rsidP="00430C03">
      <w:pPr>
        <w:pStyle w:val="a6"/>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BF33AD">
        <w:rPr>
          <w:rFonts w:ascii="Times New Roman" w:eastAsia="Times New Roman" w:hAnsi="Times New Roman" w:cs="Times New Roman"/>
          <w:sz w:val="24"/>
          <w:szCs w:val="24"/>
        </w:rPr>
        <w:t>Имеются условия для проведения занятий (помещения для групповой и индивидуальной работы, мультимедийное оборудование и др.).</w:t>
      </w:r>
    </w:p>
    <w:p w:rsidR="00377822" w:rsidRPr="00430C03" w:rsidRDefault="00377822" w:rsidP="00377822">
      <w:pPr>
        <w:spacing w:line="240" w:lineRule="auto"/>
        <w:ind w:firstLine="360"/>
        <w:jc w:val="both"/>
        <w:rPr>
          <w:rFonts w:ascii="Times New Roman" w:eastAsia="Times New Roman" w:hAnsi="Times New Roman" w:cs="Times New Roman"/>
          <w:sz w:val="24"/>
          <w:szCs w:val="24"/>
        </w:rPr>
      </w:pPr>
      <w:r w:rsidRPr="00377822">
        <w:rPr>
          <w:rFonts w:ascii="Times New Roman" w:hAnsi="Times New Roman" w:cs="Times New Roman"/>
          <w:sz w:val="24"/>
          <w:szCs w:val="24"/>
        </w:rPr>
        <w:t>В кабинете психологов оборудована сенсорная зона: стол для рисования песком,  колонна пузырьковая, панно «Светящиеся нити», метафорические карты (колода), развивающая панель Пазл.</w:t>
      </w:r>
    </w:p>
    <w:p w:rsidR="00BF33AD" w:rsidRPr="00BF33AD" w:rsidRDefault="00BF33AD" w:rsidP="00430C03">
      <w:pPr>
        <w:spacing w:after="0" w:line="240" w:lineRule="auto"/>
        <w:ind w:firstLine="567"/>
        <w:jc w:val="center"/>
        <w:rPr>
          <w:rFonts w:ascii="Times New Roman" w:hAnsi="Times New Roman" w:cs="Times New Roman"/>
          <w:b/>
          <w:sz w:val="24"/>
          <w:szCs w:val="24"/>
        </w:rPr>
      </w:pPr>
      <w:r w:rsidRPr="00BF33AD">
        <w:rPr>
          <w:rFonts w:ascii="Times New Roman" w:hAnsi="Times New Roman" w:cs="Times New Roman"/>
          <w:b/>
          <w:sz w:val="24"/>
          <w:szCs w:val="24"/>
        </w:rPr>
        <w:t>Социально-медицинские услуги</w:t>
      </w:r>
      <w:r w:rsidRPr="00BF33AD">
        <w:rPr>
          <w:rFonts w:ascii="Times New Roman" w:hAnsi="Times New Roman" w:cs="Times New Roman"/>
          <w:sz w:val="24"/>
          <w:szCs w:val="24"/>
        </w:rPr>
        <w:t xml:space="preserve"> </w:t>
      </w:r>
    </w:p>
    <w:p w:rsidR="00BF33AD" w:rsidRPr="00BF33AD" w:rsidRDefault="00BF33AD" w:rsidP="009164FA">
      <w:pPr>
        <w:spacing w:after="0" w:line="240" w:lineRule="auto"/>
        <w:jc w:val="both"/>
        <w:rPr>
          <w:rFonts w:ascii="Times New Roman" w:hAnsi="Times New Roman" w:cs="Times New Roman"/>
          <w:sz w:val="24"/>
          <w:szCs w:val="24"/>
        </w:rPr>
      </w:pPr>
      <w:r w:rsidRPr="00BF33AD">
        <w:rPr>
          <w:rFonts w:ascii="Times New Roman" w:hAnsi="Times New Roman" w:cs="Times New Roman"/>
          <w:sz w:val="24"/>
          <w:szCs w:val="24"/>
        </w:rPr>
        <w:t xml:space="preserve">         Медицинская помощь воспитанникам оказывается на основании лицензии на медицинскую деятельность при осуществлении доврачебной помощи: по диетологии, сестринскому делу в педиатрии, рег. № ЛО-61-01-005107 от 06.04.2016.  Серия МЗ РО Л № 0004428. Срок действия лицензии: бессрочно.</w:t>
      </w:r>
    </w:p>
    <w:p w:rsidR="00BF33AD" w:rsidRPr="00BF33AD" w:rsidRDefault="00BF33AD" w:rsidP="00BF33AD">
      <w:pPr>
        <w:pStyle w:val="a3"/>
        <w:ind w:firstLine="540"/>
        <w:jc w:val="both"/>
        <w:rPr>
          <w:rFonts w:ascii="Times New Roman" w:hAnsi="Times New Roman"/>
          <w:sz w:val="24"/>
          <w:szCs w:val="24"/>
        </w:rPr>
      </w:pPr>
      <w:r w:rsidRPr="00BF33AD">
        <w:rPr>
          <w:rFonts w:ascii="Times New Roman" w:hAnsi="Times New Roman"/>
          <w:sz w:val="24"/>
          <w:szCs w:val="24"/>
        </w:rPr>
        <w:t xml:space="preserve">Состав медицинского блока: процедурный кабинет, медицинский кабинет, изолятор, приемно-карантинное  отделение . </w:t>
      </w:r>
    </w:p>
    <w:p w:rsidR="00377822" w:rsidRDefault="00BF33AD" w:rsidP="00BF33AD">
      <w:pPr>
        <w:pStyle w:val="a3"/>
        <w:ind w:firstLine="540"/>
        <w:jc w:val="both"/>
        <w:rPr>
          <w:rFonts w:ascii="Times New Roman" w:hAnsi="Times New Roman"/>
          <w:sz w:val="24"/>
          <w:szCs w:val="24"/>
        </w:rPr>
      </w:pPr>
      <w:r w:rsidRPr="00BF33AD">
        <w:rPr>
          <w:rFonts w:ascii="Times New Roman" w:hAnsi="Times New Roman"/>
          <w:sz w:val="24"/>
          <w:szCs w:val="24"/>
        </w:rPr>
        <w:t>В штате учреждения  – 5 шт. единиц медицинских работников (0.5 врач – педиатр, медицинская сестра – 4.5, медицинская сестра диетическая – 0.5). Медицинскую помощь воспитанники получают в МБУЗ «Центральная районная больница» Семикаракорского района, МБУЗ «Усть-Донецк</w:t>
      </w:r>
      <w:r w:rsidR="00377822">
        <w:rPr>
          <w:rFonts w:ascii="Times New Roman" w:hAnsi="Times New Roman"/>
          <w:sz w:val="24"/>
          <w:szCs w:val="24"/>
        </w:rPr>
        <w:t>ая районная</w:t>
      </w:r>
      <w:r w:rsidRPr="00BF33AD">
        <w:rPr>
          <w:rFonts w:ascii="Times New Roman" w:hAnsi="Times New Roman"/>
          <w:sz w:val="24"/>
          <w:szCs w:val="24"/>
        </w:rPr>
        <w:t xml:space="preserve"> больниц</w:t>
      </w:r>
      <w:r w:rsidR="00377822">
        <w:rPr>
          <w:rFonts w:ascii="Times New Roman" w:hAnsi="Times New Roman"/>
          <w:sz w:val="24"/>
          <w:szCs w:val="24"/>
        </w:rPr>
        <w:t>а</w:t>
      </w:r>
      <w:r w:rsidRPr="00BF33AD">
        <w:rPr>
          <w:rFonts w:ascii="Times New Roman" w:hAnsi="Times New Roman"/>
          <w:sz w:val="24"/>
          <w:szCs w:val="24"/>
        </w:rPr>
        <w:t>»  при не</w:t>
      </w:r>
      <w:r w:rsidR="00377822">
        <w:rPr>
          <w:rFonts w:ascii="Times New Roman" w:hAnsi="Times New Roman"/>
          <w:sz w:val="24"/>
          <w:szCs w:val="24"/>
        </w:rPr>
        <w:t>обходимости дети обследуются в об</w:t>
      </w:r>
      <w:r w:rsidRPr="00BF33AD">
        <w:rPr>
          <w:rFonts w:ascii="Times New Roman" w:hAnsi="Times New Roman"/>
          <w:sz w:val="24"/>
          <w:szCs w:val="24"/>
        </w:rPr>
        <w:t xml:space="preserve">ластном психоневрологическом диспансере, ОДБ г. Ростова на Дону, и др. учреждениях здравоохранения Ростовской области.   </w:t>
      </w:r>
    </w:p>
    <w:p w:rsidR="00BF33AD" w:rsidRPr="00BF33AD" w:rsidRDefault="00BF33AD" w:rsidP="00BF33AD">
      <w:pPr>
        <w:pStyle w:val="a3"/>
        <w:ind w:firstLine="540"/>
        <w:jc w:val="both"/>
        <w:rPr>
          <w:rFonts w:ascii="Times New Roman" w:hAnsi="Times New Roman"/>
          <w:sz w:val="24"/>
          <w:szCs w:val="24"/>
        </w:rPr>
      </w:pPr>
      <w:r w:rsidRPr="00BF33AD">
        <w:rPr>
          <w:rFonts w:ascii="Times New Roman" w:hAnsi="Times New Roman"/>
          <w:sz w:val="24"/>
          <w:szCs w:val="24"/>
        </w:rPr>
        <w:t>Все воспитанники имеют  медицинские полиса страховой кампании ООО «РГС-Медицина». На каждого ребенка ведется история развития ребенка (ф. №  026у/200), сертификат прививок (ф. № 063у), диспансерная карта (ф. № 030/у), план реабилитационных мероприятий на каждого воспитанника.</w:t>
      </w:r>
      <w:r w:rsidR="00377822">
        <w:rPr>
          <w:rFonts w:ascii="Times New Roman" w:hAnsi="Times New Roman"/>
          <w:sz w:val="24"/>
          <w:szCs w:val="24"/>
        </w:rPr>
        <w:t xml:space="preserve"> </w:t>
      </w:r>
      <w:r w:rsidRPr="00BF33AD">
        <w:rPr>
          <w:rFonts w:ascii="Times New Roman" w:hAnsi="Times New Roman"/>
          <w:sz w:val="24"/>
          <w:szCs w:val="24"/>
        </w:rPr>
        <w:t>Состав медицинского блока: процедурный кабинет, медицинский кабинет, изолятор, приемно-карантинное  отделение .</w:t>
      </w:r>
    </w:p>
    <w:p w:rsidR="00BF33AD" w:rsidRPr="00BF33AD" w:rsidRDefault="00BF33AD" w:rsidP="00BF33AD">
      <w:pPr>
        <w:pStyle w:val="a3"/>
        <w:ind w:firstLine="540"/>
        <w:jc w:val="both"/>
        <w:rPr>
          <w:rFonts w:ascii="Times New Roman" w:hAnsi="Times New Roman"/>
          <w:sz w:val="24"/>
          <w:szCs w:val="24"/>
        </w:rPr>
      </w:pPr>
      <w:r w:rsidRPr="00BF33AD">
        <w:rPr>
          <w:rFonts w:ascii="Times New Roman" w:hAnsi="Times New Roman"/>
          <w:sz w:val="24"/>
          <w:szCs w:val="24"/>
        </w:rPr>
        <w:t>Помещение медицинского назначения оборудовано в соответствии с требованиями, установленными санитарными правилами СанПин 2.1.3.2630-10 «Санитарно-эпидемические требования к организациям, осуществляющим медицинскую деятельность». В процедурном кабинете осуществляется хранение медикаментов. Имеются 3 холодильника: для хранения вакцины и лекарственных препаратов,  два стеклянных шкафа, где хранится перевязочный материал и лекарственные препараты, стеклянный столик для манипуляций, смотровая кушетка.  Имеется облучатель бактерицидный.   Процедурный кабинет оснащен необходимым набором лекарственных скоропомощных средств. Имеются необходимые наборы неотложной медицинской  помощи при экстренных состояниях.  При осуществлении доврачебной медицинской помощи и врачебных назначений по сестринскому делу в педиатрии ведутся записи в амбулаторном журнале учреждения,  в медицинской документации детей, ведутся листы назначений.</w:t>
      </w:r>
    </w:p>
    <w:p w:rsidR="00BF33AD" w:rsidRPr="00BF33AD" w:rsidRDefault="00BF33AD" w:rsidP="00BF33AD">
      <w:pPr>
        <w:pStyle w:val="a3"/>
        <w:ind w:firstLine="540"/>
        <w:jc w:val="both"/>
        <w:rPr>
          <w:rFonts w:ascii="Times New Roman" w:hAnsi="Times New Roman"/>
          <w:sz w:val="24"/>
          <w:szCs w:val="24"/>
        </w:rPr>
      </w:pPr>
      <w:r w:rsidRPr="00BF33AD">
        <w:rPr>
          <w:rFonts w:ascii="Times New Roman" w:hAnsi="Times New Roman"/>
          <w:sz w:val="24"/>
          <w:szCs w:val="24"/>
        </w:rPr>
        <w:t xml:space="preserve"> В процедурном кабинете имеется сплит - система для поддержания необходимой температуры хранения лекарственных препаратов. Арсенал лекарственных и скоропомощных  средств достаточный, и пополняется  своевременно.</w:t>
      </w:r>
    </w:p>
    <w:p w:rsidR="00BF33AD" w:rsidRPr="00BF33AD" w:rsidRDefault="00BF33AD" w:rsidP="00BF33AD">
      <w:pPr>
        <w:pStyle w:val="a3"/>
        <w:ind w:firstLine="540"/>
        <w:jc w:val="both"/>
        <w:rPr>
          <w:rFonts w:ascii="Times New Roman" w:hAnsi="Times New Roman"/>
          <w:sz w:val="24"/>
          <w:szCs w:val="24"/>
        </w:rPr>
      </w:pPr>
      <w:r w:rsidRPr="00BF33AD">
        <w:rPr>
          <w:rFonts w:ascii="Times New Roman" w:hAnsi="Times New Roman"/>
          <w:sz w:val="24"/>
          <w:szCs w:val="24"/>
        </w:rPr>
        <w:t>В медицинском  кабинете имеются: весы медицинские, ростомер, стеклянный шкаф, столик стеклянный для проведения процедур, также имеется: тонометр, фонендоскоп,  термометры, шпателя, достаточное количество дезсредств.</w:t>
      </w:r>
    </w:p>
    <w:p w:rsidR="00BF33AD" w:rsidRPr="00430C03" w:rsidRDefault="00BF33AD" w:rsidP="00430C03">
      <w:pPr>
        <w:pStyle w:val="a3"/>
        <w:jc w:val="both"/>
        <w:rPr>
          <w:rFonts w:ascii="Times New Roman" w:hAnsi="Times New Roman"/>
          <w:sz w:val="24"/>
          <w:szCs w:val="24"/>
        </w:rPr>
      </w:pPr>
      <w:r w:rsidRPr="00BF33AD">
        <w:rPr>
          <w:rFonts w:ascii="Times New Roman" w:hAnsi="Times New Roman"/>
          <w:sz w:val="24"/>
          <w:szCs w:val="24"/>
        </w:rPr>
        <w:t>Имеется изолятор на 3 койки.</w:t>
      </w:r>
      <w:bookmarkStart w:id="0" w:name="_GoBack"/>
      <w:bookmarkEnd w:id="0"/>
    </w:p>
    <w:p w:rsidR="00BF33AD" w:rsidRPr="00BF33AD" w:rsidRDefault="00BF33AD" w:rsidP="00BF33AD">
      <w:pPr>
        <w:pStyle w:val="ae"/>
        <w:jc w:val="both"/>
        <w:rPr>
          <w:rFonts w:ascii="Times New Roman" w:hAnsi="Times New Roman" w:cs="Times New Roman"/>
          <w:b/>
        </w:rPr>
      </w:pPr>
      <w:r w:rsidRPr="00BF33AD">
        <w:rPr>
          <w:rFonts w:ascii="Times New Roman" w:eastAsia="Times New Roman" w:hAnsi="Times New Roman" w:cs="Times New Roman"/>
        </w:rPr>
        <w:t xml:space="preserve">     Санитарно-просветительская работа осуществляется в соответствии с планом. Содержание бесед направлено на привитие детям санитарно-гигиенических навыков, предотвращение вредных привычек, профилактику травматизма. Противоэпидемическая работа проводится в соответствии с национальным календарем профилактических прививок согласно плану.</w:t>
      </w:r>
    </w:p>
    <w:p w:rsidR="00BF33AD" w:rsidRPr="00BF33AD" w:rsidRDefault="00BF33AD" w:rsidP="00377822">
      <w:pPr>
        <w:spacing w:after="0" w:line="240" w:lineRule="auto"/>
        <w:ind w:firstLine="708"/>
        <w:jc w:val="both"/>
        <w:outlineLvl w:val="1"/>
        <w:rPr>
          <w:rFonts w:ascii="Times New Roman" w:hAnsi="Times New Roman" w:cs="Times New Roman"/>
          <w:sz w:val="24"/>
          <w:szCs w:val="24"/>
        </w:rPr>
      </w:pPr>
      <w:r w:rsidRPr="00BF33AD">
        <w:rPr>
          <w:rFonts w:ascii="Times New Roman" w:eastAsia="Times New Roman" w:hAnsi="Times New Roman" w:cs="Times New Roman"/>
          <w:sz w:val="24"/>
          <w:szCs w:val="24"/>
        </w:rPr>
        <w:lastRenderedPageBreak/>
        <w:t xml:space="preserve">В период ограничительных мероприятий в связи с распространением новой коронавирусной инфекции проводятся санитарно–эпидемиологические мероприятия, которые отражены в приказах директора, инструкциях, памятках. Разработан и утвержден План </w:t>
      </w:r>
      <w:r w:rsidRPr="00BF33AD">
        <w:rPr>
          <w:rFonts w:ascii="Times New Roman" w:eastAsia="Times New Roman" w:hAnsi="Times New Roman" w:cs="Times New Roman"/>
          <w:bCs/>
          <w:sz w:val="24"/>
          <w:szCs w:val="24"/>
        </w:rPr>
        <w:t>мероприятий по предупреждению распространения коронавирусной</w:t>
      </w:r>
      <w:r w:rsidR="00377822">
        <w:rPr>
          <w:rFonts w:ascii="Times New Roman" w:eastAsia="Times New Roman" w:hAnsi="Times New Roman" w:cs="Times New Roman"/>
          <w:bCs/>
          <w:sz w:val="24"/>
          <w:szCs w:val="24"/>
        </w:rPr>
        <w:t xml:space="preserve"> </w:t>
      </w:r>
      <w:r w:rsidRPr="00BF33AD">
        <w:rPr>
          <w:rFonts w:ascii="Times New Roman" w:eastAsia="Times New Roman" w:hAnsi="Times New Roman" w:cs="Times New Roman"/>
          <w:bCs/>
          <w:sz w:val="24"/>
          <w:szCs w:val="24"/>
        </w:rPr>
        <w:t xml:space="preserve">инфекции (COVID-19), </w:t>
      </w:r>
      <w:r w:rsidRPr="00BF33AD">
        <w:rPr>
          <w:rFonts w:ascii="Times New Roman" w:eastAsia="Times New Roman" w:hAnsi="Times New Roman" w:cs="Times New Roman"/>
          <w:sz w:val="24"/>
          <w:szCs w:val="24"/>
        </w:rPr>
        <w:t xml:space="preserve">утверждены графики дез. обработки и кварцеваний помещений,  ведутся соответствующие журналы, соблюдается масочный режим, проводится  измерение температуры тела у детей 3 раза в день и у сотрудников не менее 2 раз в день. При наличии симптомов ОРВИ воспитанники переводятся в изолятор для дальнейшего наблюдения и лечения. При выявлении симптомов заболевания, сотрудники отстраняются от работы до выздоровления и получения отрицательного результата  теста на </w:t>
      </w:r>
      <w:r w:rsidRPr="00BF33AD">
        <w:rPr>
          <w:rFonts w:ascii="Times New Roman" w:eastAsia="Times New Roman" w:hAnsi="Times New Roman" w:cs="Times New Roman"/>
          <w:bCs/>
          <w:sz w:val="24"/>
          <w:szCs w:val="24"/>
        </w:rPr>
        <w:t>COVID-19</w:t>
      </w:r>
      <w:r w:rsidRPr="00BF33AD">
        <w:rPr>
          <w:rFonts w:ascii="Times New Roman" w:eastAsia="Times New Roman" w:hAnsi="Times New Roman" w:cs="Times New Roman"/>
          <w:sz w:val="24"/>
          <w:szCs w:val="24"/>
        </w:rPr>
        <w:t>.</w:t>
      </w:r>
    </w:p>
    <w:p w:rsidR="00BF33AD" w:rsidRPr="00430C03" w:rsidRDefault="00BF33AD" w:rsidP="00BF33AD">
      <w:pPr>
        <w:pStyle w:val="ae"/>
        <w:jc w:val="both"/>
        <w:rPr>
          <w:rFonts w:ascii="Times New Roman" w:hAnsi="Times New Roman" w:cs="Times New Roman"/>
          <w:b/>
        </w:rPr>
      </w:pPr>
      <w:r w:rsidRPr="00BF33AD">
        <w:rPr>
          <w:rFonts w:ascii="Times New Roman" w:hAnsi="Times New Roman" w:cs="Times New Roman"/>
        </w:rPr>
        <w:t xml:space="preserve">В Кочетовском </w:t>
      </w:r>
      <w:r w:rsidR="00377822">
        <w:rPr>
          <w:rFonts w:ascii="Times New Roman" w:hAnsi="Times New Roman" w:cs="Times New Roman"/>
        </w:rPr>
        <w:t xml:space="preserve"> центре помощи детям</w:t>
      </w:r>
      <w:r w:rsidRPr="00BF33AD">
        <w:rPr>
          <w:rFonts w:ascii="Times New Roman" w:hAnsi="Times New Roman" w:cs="Times New Roman"/>
        </w:rPr>
        <w:t xml:space="preserve"> воспитанники обеспечены лекарственными средствами и изделиями медицинского назначения в достаточном количестве, сроки, условия хранения соблюдаются.</w:t>
      </w:r>
      <w:r w:rsidR="00377822">
        <w:rPr>
          <w:rFonts w:ascii="Times New Roman" w:hAnsi="Times New Roman" w:cs="Times New Roman"/>
        </w:rPr>
        <w:t xml:space="preserve"> </w:t>
      </w:r>
      <w:r w:rsidRPr="00BF33AD">
        <w:rPr>
          <w:rFonts w:ascii="Times New Roman" w:hAnsi="Times New Roman" w:cs="Times New Roman"/>
        </w:rPr>
        <w:t>Препараты закупаются по итогам диспансеризации, назначений врачей – специалистов, по итогам обследования  и выдаются согласно назначен</w:t>
      </w:r>
      <w:r w:rsidR="00377822">
        <w:rPr>
          <w:rFonts w:ascii="Times New Roman" w:hAnsi="Times New Roman" w:cs="Times New Roman"/>
        </w:rPr>
        <w:t>иям врача</w:t>
      </w:r>
      <w:r w:rsidRPr="00BF33AD">
        <w:rPr>
          <w:rFonts w:ascii="Times New Roman" w:hAnsi="Times New Roman" w:cs="Times New Roman"/>
        </w:rPr>
        <w:t>.</w:t>
      </w:r>
      <w:r w:rsidR="00377822">
        <w:rPr>
          <w:rFonts w:ascii="Times New Roman" w:hAnsi="Times New Roman" w:cs="Times New Roman"/>
        </w:rPr>
        <w:t xml:space="preserve"> </w:t>
      </w:r>
      <w:r w:rsidRPr="00BF33AD">
        <w:rPr>
          <w:rFonts w:ascii="Times New Roman" w:hAnsi="Times New Roman" w:cs="Times New Roman"/>
        </w:rPr>
        <w:t>В 2020 году в была проведена регистрация в системе мониторинга движ</w:t>
      </w:r>
      <w:r w:rsidR="00377822">
        <w:rPr>
          <w:rFonts w:ascii="Times New Roman" w:hAnsi="Times New Roman" w:cs="Times New Roman"/>
        </w:rPr>
        <w:t>ения лекарственных препаратов (</w:t>
      </w:r>
      <w:r w:rsidRPr="00BF33AD">
        <w:rPr>
          <w:rFonts w:ascii="Times New Roman" w:hAnsi="Times New Roman" w:cs="Times New Roman"/>
        </w:rPr>
        <w:t>Честный знак). Учет и списание медицинских изделий и лекарственных средств производится в установленном порядке, в соответствии с требованиями бухгалтерского учета.</w:t>
      </w:r>
    </w:p>
    <w:p w:rsidR="00BF33AD" w:rsidRPr="00BF33AD" w:rsidRDefault="00BF33AD" w:rsidP="00BF33AD">
      <w:pPr>
        <w:pStyle w:val="ae"/>
        <w:jc w:val="both"/>
        <w:rPr>
          <w:rFonts w:ascii="Times New Roman" w:hAnsi="Times New Roman" w:cs="Times New Roman"/>
        </w:rPr>
      </w:pPr>
      <w:r w:rsidRPr="00BF33AD">
        <w:rPr>
          <w:rFonts w:ascii="Times New Roman" w:hAnsi="Times New Roman" w:cs="Times New Roman"/>
        </w:rPr>
        <w:t xml:space="preserve">       Контроль состояния здоровья осуществляется в ходе ежедневного приема воспитанников, осмотра общего состояния, изучения жалоб, при необходимости оказание неотложной помощи,  проведение медицинских процедур в соответствии  с назначениями врачей – специалистов. Осуществляется ежегодный мониторинг физического здоровья воспитанников  по итогам диспансеризации.</w:t>
      </w:r>
    </w:p>
    <w:p w:rsidR="007C0AC0" w:rsidRDefault="00BF33AD" w:rsidP="00BF33AD">
      <w:pPr>
        <w:pStyle w:val="ae"/>
        <w:jc w:val="both"/>
        <w:rPr>
          <w:rFonts w:ascii="Times New Roman" w:hAnsi="Times New Roman" w:cs="Times New Roman"/>
        </w:rPr>
      </w:pPr>
      <w:r w:rsidRPr="00BF33AD">
        <w:rPr>
          <w:rFonts w:ascii="Times New Roman" w:hAnsi="Times New Roman" w:cs="Times New Roman"/>
        </w:rPr>
        <w:t xml:space="preserve">      Диспансеризация  проведена </w:t>
      </w:r>
      <w:r w:rsidR="007C0AC0">
        <w:rPr>
          <w:rFonts w:ascii="Times New Roman" w:hAnsi="Times New Roman" w:cs="Times New Roman"/>
        </w:rPr>
        <w:t>6</w:t>
      </w:r>
      <w:r w:rsidRPr="00BF33AD">
        <w:rPr>
          <w:rFonts w:ascii="Times New Roman" w:hAnsi="Times New Roman" w:cs="Times New Roman"/>
        </w:rPr>
        <w:t xml:space="preserve"> воспитанникам </w:t>
      </w:r>
      <w:r w:rsidR="000F6569">
        <w:rPr>
          <w:rFonts w:ascii="Times New Roman" w:hAnsi="Times New Roman" w:cs="Times New Roman"/>
        </w:rPr>
        <w:t>29</w:t>
      </w:r>
      <w:r w:rsidRPr="00BF33AD">
        <w:rPr>
          <w:rFonts w:ascii="Times New Roman" w:hAnsi="Times New Roman" w:cs="Times New Roman"/>
        </w:rPr>
        <w:t>.</w:t>
      </w:r>
      <w:r w:rsidR="000F6569">
        <w:rPr>
          <w:rFonts w:ascii="Times New Roman" w:hAnsi="Times New Roman" w:cs="Times New Roman"/>
        </w:rPr>
        <w:t>11</w:t>
      </w:r>
      <w:r w:rsidRPr="00BF33AD">
        <w:rPr>
          <w:rFonts w:ascii="Times New Roman" w:hAnsi="Times New Roman" w:cs="Times New Roman"/>
        </w:rPr>
        <w:t>.202</w:t>
      </w:r>
      <w:r w:rsidR="000F6569">
        <w:rPr>
          <w:rFonts w:ascii="Times New Roman" w:hAnsi="Times New Roman" w:cs="Times New Roman"/>
        </w:rPr>
        <w:t>1</w:t>
      </w:r>
      <w:r w:rsidR="00377822">
        <w:rPr>
          <w:rFonts w:ascii="Times New Roman" w:hAnsi="Times New Roman" w:cs="Times New Roman"/>
        </w:rPr>
        <w:t xml:space="preserve"> </w:t>
      </w:r>
      <w:r w:rsidR="000F6569">
        <w:rPr>
          <w:rFonts w:ascii="Times New Roman" w:hAnsi="Times New Roman" w:cs="Times New Roman"/>
        </w:rPr>
        <w:t xml:space="preserve">г. </w:t>
      </w:r>
      <w:r w:rsidRPr="00BF33AD">
        <w:rPr>
          <w:rFonts w:ascii="Times New Roman" w:hAnsi="Times New Roman" w:cs="Times New Roman"/>
        </w:rPr>
        <w:t xml:space="preserve"> в соответствии с приказом  Минздрава России от 15.02.2013 № 72н «О проведении диспансеризации пребывающих в стационарных учреждениях детей – сирот и детей, находящихся в трудной жизненной ситуации», на основании договора о сотрудничестве № </w:t>
      </w:r>
      <w:r w:rsidR="007C0AC0">
        <w:rPr>
          <w:rFonts w:ascii="Times New Roman" w:hAnsi="Times New Roman" w:cs="Times New Roman"/>
        </w:rPr>
        <w:t>28</w:t>
      </w:r>
      <w:r w:rsidRPr="00BF33AD">
        <w:rPr>
          <w:rFonts w:ascii="Times New Roman" w:hAnsi="Times New Roman" w:cs="Times New Roman"/>
        </w:rPr>
        <w:t xml:space="preserve"> от </w:t>
      </w:r>
      <w:r w:rsidR="007C0AC0">
        <w:rPr>
          <w:rFonts w:ascii="Times New Roman" w:hAnsi="Times New Roman" w:cs="Times New Roman"/>
        </w:rPr>
        <w:t>11</w:t>
      </w:r>
      <w:r w:rsidRPr="00BF33AD">
        <w:rPr>
          <w:rFonts w:ascii="Times New Roman" w:hAnsi="Times New Roman" w:cs="Times New Roman"/>
        </w:rPr>
        <w:t>.01.202</w:t>
      </w:r>
      <w:r w:rsidR="007C0AC0">
        <w:rPr>
          <w:rFonts w:ascii="Times New Roman" w:hAnsi="Times New Roman" w:cs="Times New Roman"/>
        </w:rPr>
        <w:t>1</w:t>
      </w:r>
      <w:r w:rsidRPr="00BF33AD">
        <w:rPr>
          <w:rFonts w:ascii="Times New Roman" w:hAnsi="Times New Roman" w:cs="Times New Roman"/>
        </w:rPr>
        <w:t xml:space="preserve">   «О проведении диспансеризации детей – сирот и детей, находящихся в трудной жизненной ситуации в 2020 году», в  МБУЗ «ЦРБ» Семикаракорского района. На  каждого ребенка выданы  диспансерные карты (ф. № 030/у) с рекомендациями врачей - специалистов.</w:t>
      </w:r>
    </w:p>
    <w:p w:rsidR="00BF33AD" w:rsidRPr="00BF33AD" w:rsidRDefault="00BF33AD" w:rsidP="00BF33AD">
      <w:pPr>
        <w:pStyle w:val="ae"/>
        <w:jc w:val="both"/>
        <w:rPr>
          <w:rFonts w:ascii="Times New Roman" w:hAnsi="Times New Roman" w:cs="Times New Roman"/>
        </w:rPr>
      </w:pPr>
      <w:r w:rsidRPr="00BF33AD">
        <w:rPr>
          <w:rFonts w:ascii="Times New Roman" w:hAnsi="Times New Roman" w:cs="Times New Roman"/>
        </w:rPr>
        <w:t xml:space="preserve">    Всем детям проведена проба Диаскин-тест. У всех воспитанников зарегистрирован отрицательный результат.  Проведена вакцинация от гриппа вакциной «Совигрипп», осложнений после прививки не выявлено. </w:t>
      </w:r>
    </w:p>
    <w:p w:rsidR="00BF33AD" w:rsidRPr="00BF33AD" w:rsidRDefault="00377822" w:rsidP="00BF33AD">
      <w:pPr>
        <w:pStyle w:val="ac"/>
        <w:tabs>
          <w:tab w:val="left" w:pos="1418"/>
        </w:tabs>
        <w:jc w:val="both"/>
        <w:rPr>
          <w:rFonts w:ascii="Times New Roman" w:hAnsi="Times New Roman"/>
          <w:sz w:val="24"/>
          <w:szCs w:val="24"/>
        </w:rPr>
      </w:pPr>
      <w:r>
        <w:rPr>
          <w:rFonts w:ascii="Times New Roman" w:hAnsi="Times New Roman"/>
          <w:sz w:val="24"/>
          <w:szCs w:val="24"/>
        </w:rPr>
        <w:t xml:space="preserve">       </w:t>
      </w:r>
      <w:r w:rsidR="00BF33AD" w:rsidRPr="00BF33AD">
        <w:rPr>
          <w:rFonts w:ascii="Times New Roman" w:hAnsi="Times New Roman"/>
          <w:sz w:val="24"/>
          <w:szCs w:val="24"/>
        </w:rPr>
        <w:t xml:space="preserve">В  летний период отдых и оздоровление осуществлялись на основании приказа министерства общего и профессионального образования Ростовской области от </w:t>
      </w:r>
      <w:r>
        <w:rPr>
          <w:rFonts w:ascii="Times New Roman" w:hAnsi="Times New Roman"/>
          <w:sz w:val="24"/>
          <w:szCs w:val="24"/>
        </w:rPr>
        <w:t>18</w:t>
      </w:r>
      <w:r w:rsidR="00BF33AD" w:rsidRPr="00BF33AD">
        <w:rPr>
          <w:rFonts w:ascii="Times New Roman" w:hAnsi="Times New Roman"/>
          <w:sz w:val="24"/>
          <w:szCs w:val="24"/>
        </w:rPr>
        <w:t>.0</w:t>
      </w:r>
      <w:r>
        <w:rPr>
          <w:rFonts w:ascii="Times New Roman" w:hAnsi="Times New Roman"/>
          <w:sz w:val="24"/>
          <w:szCs w:val="24"/>
        </w:rPr>
        <w:t>5</w:t>
      </w:r>
      <w:r w:rsidR="00BF33AD" w:rsidRPr="00BF33AD">
        <w:rPr>
          <w:rFonts w:ascii="Times New Roman" w:hAnsi="Times New Roman"/>
          <w:sz w:val="24"/>
          <w:szCs w:val="24"/>
        </w:rPr>
        <w:t>.202</w:t>
      </w:r>
      <w:r>
        <w:rPr>
          <w:rFonts w:ascii="Times New Roman" w:hAnsi="Times New Roman"/>
          <w:sz w:val="24"/>
          <w:szCs w:val="24"/>
        </w:rPr>
        <w:t>1</w:t>
      </w:r>
      <w:r w:rsidR="00BF33AD" w:rsidRPr="00BF33AD">
        <w:rPr>
          <w:rFonts w:ascii="Times New Roman" w:hAnsi="Times New Roman"/>
          <w:sz w:val="24"/>
          <w:szCs w:val="24"/>
        </w:rPr>
        <w:t xml:space="preserve"> № 4</w:t>
      </w:r>
      <w:r>
        <w:rPr>
          <w:rFonts w:ascii="Times New Roman" w:hAnsi="Times New Roman"/>
          <w:sz w:val="24"/>
          <w:szCs w:val="24"/>
        </w:rPr>
        <w:t>2</w:t>
      </w:r>
      <w:r w:rsidR="00BF33AD" w:rsidRPr="00BF33AD">
        <w:rPr>
          <w:rFonts w:ascii="Times New Roman" w:hAnsi="Times New Roman"/>
          <w:sz w:val="24"/>
          <w:szCs w:val="24"/>
        </w:rPr>
        <w:t>5 и  включали в себя:</w:t>
      </w:r>
    </w:p>
    <w:p w:rsidR="00BF33AD" w:rsidRPr="00BF33AD" w:rsidRDefault="00BF33AD" w:rsidP="00BF33AD">
      <w:pPr>
        <w:pStyle w:val="ae"/>
        <w:jc w:val="both"/>
        <w:rPr>
          <w:rFonts w:ascii="Times New Roman" w:hAnsi="Times New Roman" w:cs="Times New Roman"/>
        </w:rPr>
      </w:pPr>
      <w:r w:rsidRPr="00BF33AD">
        <w:rPr>
          <w:rFonts w:ascii="Times New Roman" w:hAnsi="Times New Roman" w:cs="Times New Roman"/>
        </w:rPr>
        <w:t>- летний отдых в ООО ДОЦ «Орленок» Неклиновского района (</w:t>
      </w:r>
      <w:r w:rsidR="007C0AC0">
        <w:rPr>
          <w:rFonts w:ascii="Times New Roman" w:hAnsi="Times New Roman" w:cs="Times New Roman"/>
        </w:rPr>
        <w:t>26</w:t>
      </w:r>
      <w:r w:rsidRPr="00BF33AD">
        <w:rPr>
          <w:rFonts w:ascii="Times New Roman" w:hAnsi="Times New Roman" w:cs="Times New Roman"/>
        </w:rPr>
        <w:t>.0</w:t>
      </w:r>
      <w:r w:rsidR="007C0AC0">
        <w:rPr>
          <w:rFonts w:ascii="Times New Roman" w:hAnsi="Times New Roman" w:cs="Times New Roman"/>
        </w:rPr>
        <w:t>6</w:t>
      </w:r>
      <w:r w:rsidRPr="00BF33AD">
        <w:rPr>
          <w:rFonts w:ascii="Times New Roman" w:hAnsi="Times New Roman" w:cs="Times New Roman"/>
        </w:rPr>
        <w:t>.202</w:t>
      </w:r>
      <w:r w:rsidR="007C0AC0">
        <w:rPr>
          <w:rFonts w:ascii="Times New Roman" w:hAnsi="Times New Roman" w:cs="Times New Roman"/>
        </w:rPr>
        <w:t>1</w:t>
      </w:r>
      <w:r w:rsidRPr="00BF33AD">
        <w:rPr>
          <w:rFonts w:ascii="Times New Roman" w:hAnsi="Times New Roman" w:cs="Times New Roman"/>
        </w:rPr>
        <w:t xml:space="preserve"> по </w:t>
      </w:r>
      <w:r w:rsidR="007C0AC0">
        <w:rPr>
          <w:rFonts w:ascii="Times New Roman" w:hAnsi="Times New Roman" w:cs="Times New Roman"/>
        </w:rPr>
        <w:t>16</w:t>
      </w:r>
      <w:r w:rsidRPr="00BF33AD">
        <w:rPr>
          <w:rFonts w:ascii="Times New Roman" w:hAnsi="Times New Roman" w:cs="Times New Roman"/>
        </w:rPr>
        <w:t>.07.202</w:t>
      </w:r>
      <w:r w:rsidR="007C0AC0">
        <w:rPr>
          <w:rFonts w:ascii="Times New Roman" w:hAnsi="Times New Roman" w:cs="Times New Roman"/>
        </w:rPr>
        <w:t>1</w:t>
      </w:r>
      <w:r w:rsidR="00377822">
        <w:rPr>
          <w:rFonts w:ascii="Times New Roman" w:hAnsi="Times New Roman" w:cs="Times New Roman"/>
        </w:rPr>
        <w:t>) приказ директора</w:t>
      </w:r>
      <w:r w:rsidRPr="00BF33AD">
        <w:rPr>
          <w:rFonts w:ascii="Times New Roman" w:hAnsi="Times New Roman" w:cs="Times New Roman"/>
        </w:rPr>
        <w:t xml:space="preserve"> № 133 от </w:t>
      </w:r>
      <w:r w:rsidR="007C0AC0">
        <w:rPr>
          <w:rFonts w:ascii="Times New Roman" w:hAnsi="Times New Roman" w:cs="Times New Roman"/>
        </w:rPr>
        <w:t>25</w:t>
      </w:r>
      <w:r w:rsidRPr="00BF33AD">
        <w:rPr>
          <w:rFonts w:ascii="Times New Roman" w:hAnsi="Times New Roman" w:cs="Times New Roman"/>
        </w:rPr>
        <w:t>.0</w:t>
      </w:r>
      <w:r w:rsidR="007C0AC0">
        <w:rPr>
          <w:rFonts w:ascii="Times New Roman" w:hAnsi="Times New Roman" w:cs="Times New Roman"/>
        </w:rPr>
        <w:t>6</w:t>
      </w:r>
      <w:r w:rsidRPr="00BF33AD">
        <w:rPr>
          <w:rFonts w:ascii="Times New Roman" w:hAnsi="Times New Roman" w:cs="Times New Roman"/>
        </w:rPr>
        <w:t>.202</w:t>
      </w:r>
      <w:r w:rsidR="007C0AC0">
        <w:rPr>
          <w:rFonts w:ascii="Times New Roman" w:hAnsi="Times New Roman" w:cs="Times New Roman"/>
        </w:rPr>
        <w:t>1</w:t>
      </w:r>
      <w:r w:rsidR="00377822">
        <w:rPr>
          <w:rFonts w:ascii="Times New Roman" w:hAnsi="Times New Roman" w:cs="Times New Roman"/>
        </w:rPr>
        <w:t xml:space="preserve"> «</w:t>
      </w:r>
      <w:r w:rsidRPr="00BF33AD">
        <w:rPr>
          <w:rFonts w:ascii="Times New Roman" w:hAnsi="Times New Roman" w:cs="Times New Roman"/>
        </w:rPr>
        <w:t>Об организации поездки воспитанников  в ООО ДОЦ «Орленок»;</w:t>
      </w:r>
    </w:p>
    <w:p w:rsidR="00BF33AD" w:rsidRPr="00BF33AD" w:rsidRDefault="00BF33AD" w:rsidP="00BF33AD">
      <w:pPr>
        <w:pStyle w:val="ac"/>
        <w:tabs>
          <w:tab w:val="left" w:pos="1418"/>
        </w:tabs>
        <w:jc w:val="both"/>
        <w:rPr>
          <w:rFonts w:ascii="Times New Roman" w:hAnsi="Times New Roman"/>
          <w:sz w:val="24"/>
          <w:szCs w:val="24"/>
        </w:rPr>
      </w:pPr>
      <w:r w:rsidRPr="00BF33AD">
        <w:rPr>
          <w:rFonts w:ascii="Times New Roman" w:hAnsi="Times New Roman"/>
          <w:sz w:val="24"/>
          <w:szCs w:val="24"/>
        </w:rPr>
        <w:t>- санаторно – оздоровительный отдых в ООО ДОЦ «Дмитриадовский»  (</w:t>
      </w:r>
      <w:r w:rsidR="007C0AC0">
        <w:rPr>
          <w:rFonts w:ascii="Times New Roman" w:hAnsi="Times New Roman"/>
          <w:sz w:val="24"/>
          <w:szCs w:val="24"/>
        </w:rPr>
        <w:t>24</w:t>
      </w:r>
      <w:r w:rsidRPr="00BF33AD">
        <w:rPr>
          <w:rFonts w:ascii="Times New Roman" w:hAnsi="Times New Roman"/>
          <w:sz w:val="24"/>
          <w:szCs w:val="24"/>
        </w:rPr>
        <w:t>.0</w:t>
      </w:r>
      <w:r w:rsidR="007C0AC0">
        <w:rPr>
          <w:rFonts w:ascii="Times New Roman" w:hAnsi="Times New Roman"/>
          <w:sz w:val="24"/>
          <w:szCs w:val="24"/>
        </w:rPr>
        <w:t>7</w:t>
      </w:r>
      <w:r w:rsidRPr="00BF33AD">
        <w:rPr>
          <w:rFonts w:ascii="Times New Roman" w:hAnsi="Times New Roman"/>
          <w:sz w:val="24"/>
          <w:szCs w:val="24"/>
        </w:rPr>
        <w:t>.202</w:t>
      </w:r>
      <w:r w:rsidR="007C0AC0">
        <w:rPr>
          <w:rFonts w:ascii="Times New Roman" w:hAnsi="Times New Roman"/>
          <w:sz w:val="24"/>
          <w:szCs w:val="24"/>
        </w:rPr>
        <w:t>1</w:t>
      </w:r>
      <w:r w:rsidRPr="00BF33AD">
        <w:rPr>
          <w:rFonts w:ascii="Times New Roman" w:hAnsi="Times New Roman"/>
          <w:sz w:val="24"/>
          <w:szCs w:val="24"/>
        </w:rPr>
        <w:t>- 1</w:t>
      </w:r>
      <w:r w:rsidR="007C0AC0">
        <w:rPr>
          <w:rFonts w:ascii="Times New Roman" w:hAnsi="Times New Roman"/>
          <w:sz w:val="24"/>
          <w:szCs w:val="24"/>
        </w:rPr>
        <w:t>6</w:t>
      </w:r>
      <w:r w:rsidRPr="00BF33AD">
        <w:rPr>
          <w:rFonts w:ascii="Times New Roman" w:hAnsi="Times New Roman"/>
          <w:sz w:val="24"/>
          <w:szCs w:val="24"/>
        </w:rPr>
        <w:t>.</w:t>
      </w:r>
      <w:r w:rsidR="007C0AC0">
        <w:rPr>
          <w:rFonts w:ascii="Times New Roman" w:hAnsi="Times New Roman"/>
          <w:sz w:val="24"/>
          <w:szCs w:val="24"/>
        </w:rPr>
        <w:t>08</w:t>
      </w:r>
      <w:r w:rsidRPr="00BF33AD">
        <w:rPr>
          <w:rFonts w:ascii="Times New Roman" w:hAnsi="Times New Roman"/>
          <w:sz w:val="24"/>
          <w:szCs w:val="24"/>
        </w:rPr>
        <w:t>.202</w:t>
      </w:r>
      <w:r w:rsidR="007C0AC0">
        <w:rPr>
          <w:rFonts w:ascii="Times New Roman" w:hAnsi="Times New Roman"/>
          <w:sz w:val="24"/>
          <w:szCs w:val="24"/>
        </w:rPr>
        <w:t>1</w:t>
      </w:r>
      <w:r w:rsidRPr="00BF33AD">
        <w:rPr>
          <w:rFonts w:ascii="Times New Roman" w:hAnsi="Times New Roman"/>
          <w:sz w:val="24"/>
          <w:szCs w:val="24"/>
        </w:rPr>
        <w:t>), приказ директора № 1</w:t>
      </w:r>
      <w:r w:rsidR="007C0AC0">
        <w:rPr>
          <w:rFonts w:ascii="Times New Roman" w:hAnsi="Times New Roman"/>
          <w:sz w:val="24"/>
          <w:szCs w:val="24"/>
        </w:rPr>
        <w:t>44</w:t>
      </w:r>
      <w:r w:rsidRPr="00BF33AD">
        <w:rPr>
          <w:rFonts w:ascii="Times New Roman" w:hAnsi="Times New Roman"/>
          <w:sz w:val="24"/>
          <w:szCs w:val="24"/>
        </w:rPr>
        <w:t xml:space="preserve"> от </w:t>
      </w:r>
      <w:r w:rsidR="007C0AC0">
        <w:rPr>
          <w:rFonts w:ascii="Times New Roman" w:hAnsi="Times New Roman"/>
          <w:sz w:val="24"/>
          <w:szCs w:val="24"/>
        </w:rPr>
        <w:t>23</w:t>
      </w:r>
      <w:r w:rsidRPr="00BF33AD">
        <w:rPr>
          <w:rFonts w:ascii="Times New Roman" w:hAnsi="Times New Roman"/>
          <w:sz w:val="24"/>
          <w:szCs w:val="24"/>
        </w:rPr>
        <w:t>.0</w:t>
      </w:r>
      <w:r w:rsidR="007C0AC0">
        <w:rPr>
          <w:rFonts w:ascii="Times New Roman" w:hAnsi="Times New Roman"/>
          <w:sz w:val="24"/>
          <w:szCs w:val="24"/>
        </w:rPr>
        <w:t>7</w:t>
      </w:r>
      <w:r w:rsidRPr="00BF33AD">
        <w:rPr>
          <w:rFonts w:ascii="Times New Roman" w:hAnsi="Times New Roman"/>
          <w:sz w:val="24"/>
          <w:szCs w:val="24"/>
        </w:rPr>
        <w:t>.202</w:t>
      </w:r>
      <w:r w:rsidR="007C0AC0">
        <w:rPr>
          <w:rFonts w:ascii="Times New Roman" w:hAnsi="Times New Roman"/>
          <w:sz w:val="24"/>
          <w:szCs w:val="24"/>
        </w:rPr>
        <w:t>1</w:t>
      </w:r>
      <w:r w:rsidR="00377822">
        <w:rPr>
          <w:rFonts w:ascii="Times New Roman" w:hAnsi="Times New Roman"/>
          <w:sz w:val="24"/>
          <w:szCs w:val="24"/>
        </w:rPr>
        <w:t xml:space="preserve"> «</w:t>
      </w:r>
      <w:r w:rsidRPr="00BF33AD">
        <w:rPr>
          <w:rFonts w:ascii="Times New Roman" w:hAnsi="Times New Roman"/>
          <w:sz w:val="24"/>
          <w:szCs w:val="24"/>
        </w:rPr>
        <w:t>Об организации поездки воспитанников ООО ДОЦ «Дмитриадовский».</w:t>
      </w:r>
    </w:p>
    <w:p w:rsidR="00BF33AD" w:rsidRPr="00430C03" w:rsidRDefault="00BF33AD" w:rsidP="00430C03">
      <w:pPr>
        <w:pStyle w:val="ac"/>
        <w:tabs>
          <w:tab w:val="left" w:pos="1418"/>
        </w:tabs>
        <w:jc w:val="both"/>
        <w:rPr>
          <w:rFonts w:ascii="Times New Roman" w:hAnsi="Times New Roman"/>
          <w:sz w:val="24"/>
          <w:szCs w:val="24"/>
        </w:rPr>
      </w:pPr>
      <w:r w:rsidRPr="00BF33AD">
        <w:rPr>
          <w:rFonts w:ascii="Times New Roman" w:hAnsi="Times New Roman"/>
          <w:sz w:val="24"/>
          <w:szCs w:val="24"/>
        </w:rPr>
        <w:t>По результатам осмотра и антропометрии дети в среднем набрали массу 0,5 кг, выросли на 2см.</w:t>
      </w:r>
    </w:p>
    <w:p w:rsidR="00122EE2" w:rsidRDefault="00BF33AD" w:rsidP="00BF33AD">
      <w:pPr>
        <w:pStyle w:val="ae"/>
        <w:jc w:val="both"/>
        <w:rPr>
          <w:rFonts w:ascii="Times New Roman" w:hAnsi="Times New Roman" w:cs="Times New Roman"/>
        </w:rPr>
      </w:pPr>
      <w:r w:rsidRPr="00BF33AD">
        <w:rPr>
          <w:rFonts w:ascii="Times New Roman" w:hAnsi="Times New Roman" w:cs="Times New Roman"/>
        </w:rPr>
        <w:t xml:space="preserve">     Ежегодно проводятся обязательные предварительные и периодические медицинские осмотры работников в соответствии с приказом Минздравсоцразвития России от 12.04.2011 № 302н (в ред. от 05.12.2014). </w:t>
      </w:r>
    </w:p>
    <w:p w:rsidR="00BF33AD" w:rsidRPr="00BF33AD" w:rsidRDefault="00122EE2" w:rsidP="00BF33AD">
      <w:pPr>
        <w:pStyle w:val="ae"/>
        <w:jc w:val="both"/>
        <w:rPr>
          <w:rFonts w:ascii="Times New Roman" w:hAnsi="Times New Roman" w:cs="Times New Roman"/>
        </w:rPr>
      </w:pPr>
      <w:r>
        <w:rPr>
          <w:rFonts w:ascii="Times New Roman" w:hAnsi="Times New Roman" w:cs="Times New Roman"/>
        </w:rPr>
        <w:t xml:space="preserve">     </w:t>
      </w:r>
      <w:r w:rsidR="00BF33AD" w:rsidRPr="00BF33AD">
        <w:rPr>
          <w:rFonts w:ascii="Times New Roman" w:hAnsi="Times New Roman" w:cs="Times New Roman"/>
        </w:rPr>
        <w:t>По состоянию на 15.12.202</w:t>
      </w:r>
      <w:r>
        <w:rPr>
          <w:rFonts w:ascii="Times New Roman" w:hAnsi="Times New Roman" w:cs="Times New Roman"/>
        </w:rPr>
        <w:t>1</w:t>
      </w:r>
      <w:r w:rsidR="00377822">
        <w:rPr>
          <w:rFonts w:ascii="Times New Roman" w:hAnsi="Times New Roman" w:cs="Times New Roman"/>
        </w:rPr>
        <w:t xml:space="preserve">  горячим питанием охвачено 8</w:t>
      </w:r>
      <w:r w:rsidR="00BF33AD" w:rsidRPr="00BF33AD">
        <w:rPr>
          <w:rFonts w:ascii="Times New Roman" w:hAnsi="Times New Roman" w:cs="Times New Roman"/>
        </w:rPr>
        <w:t xml:space="preserve"> человек, что подтверждается меню-требованием и  заявкой  на питание. </w:t>
      </w:r>
    </w:p>
    <w:p w:rsidR="00BF33AD" w:rsidRPr="00BF33AD" w:rsidRDefault="00122EE2" w:rsidP="00BF33AD">
      <w:pPr>
        <w:pStyle w:val="a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F33AD" w:rsidRPr="00BF33AD">
        <w:rPr>
          <w:rFonts w:ascii="Times New Roman" w:hAnsi="Times New Roman" w:cs="Times New Roman"/>
          <w:sz w:val="24"/>
          <w:szCs w:val="24"/>
        </w:rPr>
        <w:t>Ответственность за качество и безопасность питания, составление меню возложено на медицинскую сестру диетическую в рамках медицинской лицензии на осуществление услуг по диетологии (ЛО-61-01-005107 от 06.04.2016).</w:t>
      </w:r>
    </w:p>
    <w:p w:rsidR="00BF33AD" w:rsidRPr="00BF33AD" w:rsidRDefault="00122EE2" w:rsidP="00BF33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F33AD" w:rsidRPr="00BF33AD">
        <w:rPr>
          <w:rFonts w:ascii="Times New Roman" w:hAnsi="Times New Roman" w:cs="Times New Roman"/>
          <w:sz w:val="24"/>
          <w:szCs w:val="24"/>
        </w:rPr>
        <w:t xml:space="preserve">Имеется нормативно – технологическая документация: суточные нормы потребления продуктов, перспективное меню, ежедневное меню, меню – требование, накопительная </w:t>
      </w:r>
      <w:r w:rsidR="00BF33AD" w:rsidRPr="00BF33AD">
        <w:rPr>
          <w:rFonts w:ascii="Times New Roman" w:hAnsi="Times New Roman" w:cs="Times New Roman"/>
          <w:sz w:val="24"/>
          <w:szCs w:val="24"/>
        </w:rPr>
        <w:lastRenderedPageBreak/>
        <w:t>ведомость, рецептурный сборник, технологические карты, журнал бракеража сырой продукции, журнал бракеража готовой продукции, журнал витаминизации, документы, подтверждающие соответствие  продуктов питания санитарным требованиям(ветеринарные свидетельства, сертификаты на поступающие  продукты в склад).</w:t>
      </w:r>
    </w:p>
    <w:p w:rsidR="00BF33AD" w:rsidRPr="00BF33AD" w:rsidRDefault="00122EE2" w:rsidP="00BF33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F33AD" w:rsidRPr="00BF33AD">
        <w:rPr>
          <w:rFonts w:ascii="Times New Roman" w:hAnsi="Times New Roman" w:cs="Times New Roman"/>
          <w:sz w:val="24"/>
          <w:szCs w:val="24"/>
        </w:rPr>
        <w:t>Оснащение пищеблока соответствует СанПиН, имеется в достаточном количестве оборудование, инвентарь. Каждый день отбираются суточные пробы в специальную посуду и маркируются, хранятся суточные пробы при температуре +4 +6 С в специальном холодильнике для проб в течение 48 часов.</w:t>
      </w:r>
    </w:p>
    <w:p w:rsidR="00BF33AD" w:rsidRPr="00BF33AD" w:rsidRDefault="00122EE2" w:rsidP="00122EE2">
      <w:pPr>
        <w:pStyle w:val="a6"/>
        <w:tabs>
          <w:tab w:val="left" w:pos="252"/>
        </w:tabs>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 xml:space="preserve">     </w:t>
      </w:r>
      <w:r w:rsidR="00BF33AD" w:rsidRPr="00BF33AD">
        <w:rPr>
          <w:rFonts w:ascii="Times New Roman" w:hAnsi="Times New Roman" w:cs="Times New Roman"/>
          <w:sz w:val="24"/>
          <w:szCs w:val="24"/>
        </w:rPr>
        <w:t>Скоропортящиеся продукты питания хранятся в холодильниках. Сырые и готовые к употреблению продукты питания выдаются сразу. Имеется холодильник  для суточного хранения продуктов питания.  Остальные продукты хранятся на полках в закрытых упаковках либо плотно закрытой   промаркированной таре.</w:t>
      </w:r>
    </w:p>
    <w:p w:rsidR="00BF33AD" w:rsidRPr="00BF33AD" w:rsidRDefault="00BF33AD" w:rsidP="00BF33AD">
      <w:pPr>
        <w:pStyle w:val="a6"/>
        <w:tabs>
          <w:tab w:val="left" w:pos="252"/>
        </w:tabs>
        <w:spacing w:after="0" w:line="240" w:lineRule="auto"/>
        <w:ind w:left="34"/>
        <w:jc w:val="both"/>
        <w:rPr>
          <w:rFonts w:ascii="Times New Roman" w:hAnsi="Times New Roman" w:cs="Times New Roman"/>
          <w:sz w:val="24"/>
          <w:szCs w:val="24"/>
        </w:rPr>
      </w:pPr>
      <w:r w:rsidRPr="00BF33AD">
        <w:rPr>
          <w:rFonts w:ascii="Times New Roman" w:hAnsi="Times New Roman" w:cs="Times New Roman"/>
          <w:sz w:val="24"/>
          <w:szCs w:val="24"/>
        </w:rPr>
        <w:t xml:space="preserve">      Пищеблок обеспечен горячим и холодным  водоснабжением. Посуда моется под проточной горячей водой специальными моющими  и дезинфицирующими средствами в строгом соответствии   с санитарно-гигиеническими  требованиями.  Чистая посуда хранится в специализированном посудном стеллаже.</w:t>
      </w:r>
    </w:p>
    <w:p w:rsidR="00BF33AD" w:rsidRPr="00BF33AD" w:rsidRDefault="00122EE2" w:rsidP="00BF33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F33AD" w:rsidRPr="00BF33AD">
        <w:rPr>
          <w:rFonts w:ascii="Times New Roman" w:hAnsi="Times New Roman" w:cs="Times New Roman"/>
          <w:sz w:val="24"/>
          <w:szCs w:val="24"/>
        </w:rPr>
        <w:t>Обеденный зал оснащен 4 столами и стульями (16 шт.). В семейно – воспитательной группах оборудованы помещения для приема пищи, имеется необходимая мебель, бытовое электрооборудование (холодильник, микроволновая печь, посудомоечная машина, электрочайник,  кулер, посуда). Набор столовой посуды соответствует количеству воспитанников.</w:t>
      </w:r>
    </w:p>
    <w:p w:rsidR="00FC054E" w:rsidRPr="00430C03" w:rsidRDefault="00122EE2" w:rsidP="00430C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F33AD" w:rsidRPr="00BF33AD">
        <w:rPr>
          <w:rFonts w:ascii="Times New Roman" w:hAnsi="Times New Roman" w:cs="Times New Roman"/>
          <w:sz w:val="24"/>
          <w:szCs w:val="24"/>
        </w:rPr>
        <w:t xml:space="preserve">   Ежегодно проводится медицинский осмотр и аттестация поваров, кухонных рабочих и кладовщика, имеется допуск психиатрической комиссии у поваров. Ведется журнал «Здоровье» поваров.</w:t>
      </w:r>
    </w:p>
    <w:p w:rsidR="000C690A" w:rsidRPr="00BF33AD" w:rsidRDefault="000C690A" w:rsidP="00FC054E">
      <w:pPr>
        <w:shd w:val="clear" w:color="auto" w:fill="FFFFFF"/>
        <w:spacing w:after="0" w:line="240" w:lineRule="auto"/>
        <w:jc w:val="center"/>
        <w:rPr>
          <w:rFonts w:ascii="Times New Roman" w:eastAsia="Times New Roman" w:hAnsi="Times New Roman" w:cs="Times New Roman"/>
          <w:b/>
          <w:bCs/>
          <w:sz w:val="24"/>
          <w:szCs w:val="24"/>
        </w:rPr>
      </w:pPr>
      <w:r w:rsidRPr="00BF33AD">
        <w:rPr>
          <w:rFonts w:ascii="Times New Roman" w:eastAsia="Times New Roman" w:hAnsi="Times New Roman" w:cs="Times New Roman"/>
          <w:b/>
          <w:bCs/>
          <w:sz w:val="24"/>
          <w:szCs w:val="24"/>
        </w:rPr>
        <w:t>«Отделение диагностики, психолого-педагогической</w:t>
      </w:r>
    </w:p>
    <w:p w:rsidR="000C690A" w:rsidRPr="00430C03" w:rsidRDefault="000C690A" w:rsidP="00430C03">
      <w:pPr>
        <w:shd w:val="clear" w:color="auto" w:fill="FFFFFF"/>
        <w:spacing w:after="0" w:line="240" w:lineRule="auto"/>
        <w:jc w:val="center"/>
        <w:rPr>
          <w:rFonts w:ascii="Times New Roman" w:eastAsia="Times New Roman" w:hAnsi="Times New Roman" w:cs="Times New Roman"/>
          <w:b/>
          <w:bCs/>
          <w:sz w:val="24"/>
          <w:szCs w:val="24"/>
        </w:rPr>
      </w:pPr>
      <w:r w:rsidRPr="00BF33AD">
        <w:rPr>
          <w:rFonts w:ascii="Times New Roman" w:eastAsia="Times New Roman" w:hAnsi="Times New Roman" w:cs="Times New Roman"/>
          <w:b/>
          <w:bCs/>
          <w:sz w:val="24"/>
          <w:szCs w:val="24"/>
        </w:rPr>
        <w:t>и медико-социальной реабилитации»</w:t>
      </w:r>
    </w:p>
    <w:p w:rsidR="000C690A" w:rsidRPr="00BF33AD" w:rsidRDefault="00E208BB" w:rsidP="00504FE5">
      <w:pPr>
        <w:spacing w:after="0" w:line="240" w:lineRule="auto"/>
        <w:ind w:firstLine="708"/>
        <w:jc w:val="both"/>
        <w:rPr>
          <w:rFonts w:ascii="Times New Roman" w:hAnsi="Times New Roman" w:cs="Times New Roman"/>
          <w:sz w:val="24"/>
          <w:szCs w:val="24"/>
        </w:rPr>
      </w:pPr>
      <w:r w:rsidRPr="00BF33AD">
        <w:rPr>
          <w:rFonts w:ascii="Times New Roman" w:eastAsia="Times New Roman" w:hAnsi="Times New Roman" w:cs="Times New Roman"/>
          <w:sz w:val="24"/>
          <w:szCs w:val="24"/>
        </w:rPr>
        <w:t>Заключен договор с О</w:t>
      </w:r>
      <w:r w:rsidR="000C690A" w:rsidRPr="00BF33AD">
        <w:rPr>
          <w:rFonts w:ascii="Times New Roman" w:eastAsia="Times New Roman" w:hAnsi="Times New Roman" w:cs="Times New Roman"/>
          <w:sz w:val="24"/>
          <w:szCs w:val="24"/>
        </w:rPr>
        <w:t>тделом</w:t>
      </w:r>
      <w:r w:rsidRPr="00BF33AD">
        <w:rPr>
          <w:rFonts w:ascii="Times New Roman" w:eastAsia="Times New Roman" w:hAnsi="Times New Roman" w:cs="Times New Roman"/>
          <w:sz w:val="24"/>
          <w:szCs w:val="24"/>
        </w:rPr>
        <w:t xml:space="preserve"> образования Администрации Семикаракорского района</w:t>
      </w:r>
      <w:r w:rsidR="000C690A" w:rsidRPr="00BF33AD">
        <w:rPr>
          <w:rFonts w:ascii="Times New Roman" w:eastAsia="Times New Roman" w:hAnsi="Times New Roman" w:cs="Times New Roman"/>
          <w:sz w:val="24"/>
          <w:szCs w:val="24"/>
        </w:rPr>
        <w:t xml:space="preserve"> о передач</w:t>
      </w:r>
      <w:r w:rsidRPr="00BF33AD">
        <w:rPr>
          <w:rFonts w:ascii="Times New Roman" w:eastAsia="Times New Roman" w:hAnsi="Times New Roman" w:cs="Times New Roman"/>
          <w:sz w:val="24"/>
          <w:szCs w:val="24"/>
        </w:rPr>
        <w:t>е</w:t>
      </w:r>
      <w:r w:rsidR="000C690A" w:rsidRPr="00BF33AD">
        <w:rPr>
          <w:rFonts w:ascii="Times New Roman" w:eastAsia="Times New Roman" w:hAnsi="Times New Roman" w:cs="Times New Roman"/>
          <w:sz w:val="24"/>
          <w:szCs w:val="24"/>
        </w:rPr>
        <w:t xml:space="preserve"> полномочий по выявлению несовершеннолетних граждан, нуждающихся в установлении над ними опеки или попечительства, включая обследование условий жизни таких несовершеннолетних граждан и их семей. В состав службы входят специалисты учреждения: социальный педагог, педагог-психолог, медицинский работник, а также другие органы и учреждения Семикаракорского района, осуществляющие меры по профилактике, своевременному выявлению несовершеннолетних, их социальной реабилитации, предупреждению правонарушений и антиобщественных действий. Еженедельно специалисты отделения принимают участие в заседании комиссии по делам несовершеннолетних Семикаракорского района.  Совместно с Администрацией Семикаракорского района реализуют м</w:t>
      </w:r>
      <w:r w:rsidR="000C690A" w:rsidRPr="00BF33AD">
        <w:rPr>
          <w:rFonts w:ascii="Times New Roman" w:eastAsia="PMingLiU" w:hAnsi="Times New Roman" w:cs="Times New Roman"/>
          <w:kern w:val="2"/>
          <w:sz w:val="24"/>
          <w:szCs w:val="24"/>
          <w:lang w:eastAsia="ar-SA"/>
        </w:rPr>
        <w:t xml:space="preserve">одельную программу социального сопровождения семей с детьми в Ростовской области. </w:t>
      </w:r>
      <w:r w:rsidR="000C690A" w:rsidRPr="00BF33AD">
        <w:rPr>
          <w:rFonts w:ascii="Times New Roman" w:hAnsi="Times New Roman" w:cs="Times New Roman"/>
          <w:sz w:val="24"/>
          <w:szCs w:val="24"/>
        </w:rPr>
        <w:t>Согласно постановлению комиссии по делам несовершеннолетних и защите их прав Администрации Семикаракорского района от 22.09.2017 № 437 организаторами социального сопровождения семей с детьми на территории   района выступают ГБУСОН РО «Центр социальной помощи семье и детям Семикаракорского района» и ГКУСО РО Кочетовский центр помощи детям. Координатором деятельности по социальному сопровождению семей является комиссия по делам несовершеннолетних.</w:t>
      </w:r>
    </w:p>
    <w:p w:rsidR="000C690A" w:rsidRPr="00BF33AD" w:rsidRDefault="000C690A" w:rsidP="000C690A">
      <w:pPr>
        <w:spacing w:after="0" w:line="240" w:lineRule="auto"/>
        <w:jc w:val="both"/>
        <w:rPr>
          <w:rFonts w:ascii="Times New Roman" w:hAnsi="Times New Roman" w:cs="Times New Roman"/>
          <w:sz w:val="24"/>
          <w:szCs w:val="24"/>
        </w:rPr>
      </w:pPr>
      <w:r w:rsidRPr="00BF33AD">
        <w:rPr>
          <w:rFonts w:ascii="Times New Roman" w:eastAsia="PMingLiU" w:hAnsi="Times New Roman" w:cs="Times New Roman"/>
          <w:kern w:val="2"/>
          <w:sz w:val="24"/>
          <w:szCs w:val="24"/>
          <w:lang w:eastAsia="ar-SA"/>
        </w:rPr>
        <w:t xml:space="preserve">Основной целью социального сопровождения семей с детьми является помощь в решении медицинских, психологических, педагогических, юридических и социальных проблем, повышение качества их жизни, уровня социального обслуживания, в интересах предупреждения и преодоления семейного неблагополучия, сохранения семьи для ребенка. </w:t>
      </w:r>
      <w:r w:rsidRPr="00BF33AD">
        <w:rPr>
          <w:rFonts w:ascii="Times New Roman" w:hAnsi="Times New Roman" w:cs="Times New Roman"/>
          <w:sz w:val="24"/>
          <w:szCs w:val="24"/>
        </w:rPr>
        <w:t xml:space="preserve">Наименьшее количество  семей в Семикаракорском районе составляют семьи с ребенком инвалидом, с родителями – инвалидами, бывшие воспитанники госучреждений и  опекунские семьи.  </w:t>
      </w:r>
    </w:p>
    <w:p w:rsidR="000C690A" w:rsidRPr="00BF33AD" w:rsidRDefault="000C690A" w:rsidP="000C690A">
      <w:pPr>
        <w:spacing w:after="0" w:line="240" w:lineRule="auto"/>
        <w:jc w:val="both"/>
        <w:rPr>
          <w:rFonts w:ascii="Times New Roman" w:hAnsi="Times New Roman" w:cs="Times New Roman"/>
          <w:sz w:val="24"/>
          <w:szCs w:val="24"/>
        </w:rPr>
      </w:pPr>
      <w:r w:rsidRPr="00BF33AD">
        <w:rPr>
          <w:rFonts w:ascii="Times New Roman" w:hAnsi="Times New Roman" w:cs="Times New Roman"/>
          <w:sz w:val="24"/>
          <w:szCs w:val="24"/>
        </w:rPr>
        <w:t>В замещающих семьях причиной для постановки на сопровождение является чаще всего:</w:t>
      </w:r>
    </w:p>
    <w:p w:rsidR="000C690A" w:rsidRPr="00BF33AD" w:rsidRDefault="000C690A" w:rsidP="000C690A">
      <w:pPr>
        <w:numPr>
          <w:ilvl w:val="0"/>
          <w:numId w:val="9"/>
        </w:numPr>
        <w:spacing w:after="0" w:line="240" w:lineRule="auto"/>
        <w:jc w:val="both"/>
        <w:rPr>
          <w:rFonts w:ascii="Times New Roman" w:hAnsi="Times New Roman" w:cs="Times New Roman"/>
          <w:sz w:val="24"/>
          <w:szCs w:val="24"/>
        </w:rPr>
      </w:pPr>
      <w:r w:rsidRPr="00BF33AD">
        <w:rPr>
          <w:rFonts w:ascii="Times New Roman" w:hAnsi="Times New Roman" w:cs="Times New Roman"/>
          <w:sz w:val="24"/>
          <w:szCs w:val="24"/>
        </w:rPr>
        <w:t>кризис детско-родительских отношений в семье, в том числе пренебрежение нуждами детей;</w:t>
      </w:r>
    </w:p>
    <w:p w:rsidR="000C690A" w:rsidRPr="00BF33AD" w:rsidRDefault="000C690A" w:rsidP="000C690A">
      <w:pPr>
        <w:numPr>
          <w:ilvl w:val="0"/>
          <w:numId w:val="9"/>
        </w:numPr>
        <w:spacing w:after="0" w:line="240" w:lineRule="auto"/>
        <w:jc w:val="both"/>
        <w:rPr>
          <w:rFonts w:ascii="Times New Roman" w:hAnsi="Times New Roman" w:cs="Times New Roman"/>
          <w:sz w:val="24"/>
          <w:szCs w:val="24"/>
        </w:rPr>
      </w:pPr>
      <w:r w:rsidRPr="00BF33AD">
        <w:rPr>
          <w:rFonts w:ascii="Times New Roman" w:hAnsi="Times New Roman" w:cs="Times New Roman"/>
          <w:sz w:val="24"/>
          <w:szCs w:val="24"/>
        </w:rPr>
        <w:lastRenderedPageBreak/>
        <w:t xml:space="preserve">полная или частичная утрата родителями контроля за поведением детей; </w:t>
      </w:r>
    </w:p>
    <w:p w:rsidR="000C690A" w:rsidRPr="00BF33AD" w:rsidRDefault="000C690A" w:rsidP="000C690A">
      <w:pPr>
        <w:numPr>
          <w:ilvl w:val="0"/>
          <w:numId w:val="9"/>
        </w:numPr>
        <w:spacing w:after="0" w:line="240" w:lineRule="auto"/>
        <w:jc w:val="both"/>
        <w:rPr>
          <w:rFonts w:ascii="Times New Roman" w:hAnsi="Times New Roman" w:cs="Times New Roman"/>
          <w:sz w:val="24"/>
          <w:szCs w:val="24"/>
        </w:rPr>
      </w:pPr>
      <w:r w:rsidRPr="00BF33AD">
        <w:rPr>
          <w:rFonts w:ascii="Times New Roman" w:hAnsi="Times New Roman" w:cs="Times New Roman"/>
          <w:sz w:val="24"/>
          <w:szCs w:val="24"/>
        </w:rPr>
        <w:t xml:space="preserve">неудовлетворенная потребность в оказании специализированной медицинской помощи детям; </w:t>
      </w:r>
    </w:p>
    <w:p w:rsidR="000C690A" w:rsidRPr="00BF33AD" w:rsidRDefault="000C690A" w:rsidP="000C690A">
      <w:pPr>
        <w:numPr>
          <w:ilvl w:val="0"/>
          <w:numId w:val="9"/>
        </w:numPr>
        <w:spacing w:after="0" w:line="240" w:lineRule="auto"/>
        <w:jc w:val="both"/>
        <w:rPr>
          <w:rFonts w:ascii="Times New Roman" w:hAnsi="Times New Roman" w:cs="Times New Roman"/>
          <w:sz w:val="24"/>
          <w:szCs w:val="24"/>
        </w:rPr>
      </w:pPr>
      <w:r w:rsidRPr="00BF33AD">
        <w:rPr>
          <w:rFonts w:ascii="Times New Roman" w:hAnsi="Times New Roman" w:cs="Times New Roman"/>
          <w:sz w:val="24"/>
          <w:szCs w:val="24"/>
        </w:rPr>
        <w:t xml:space="preserve"> школьная дезадаптация (прогулы, трудности в освоении программы, нарушение дисциплины и др.);</w:t>
      </w:r>
    </w:p>
    <w:p w:rsidR="000C690A" w:rsidRPr="00BF33AD" w:rsidRDefault="000C690A" w:rsidP="000C690A">
      <w:pPr>
        <w:numPr>
          <w:ilvl w:val="0"/>
          <w:numId w:val="9"/>
        </w:numPr>
        <w:spacing w:after="0" w:line="240" w:lineRule="auto"/>
        <w:jc w:val="both"/>
        <w:rPr>
          <w:rFonts w:ascii="Times New Roman" w:hAnsi="Times New Roman" w:cs="Times New Roman"/>
          <w:sz w:val="24"/>
          <w:szCs w:val="24"/>
        </w:rPr>
      </w:pPr>
      <w:r w:rsidRPr="00BF33AD">
        <w:rPr>
          <w:rFonts w:ascii="Times New Roman" w:hAnsi="Times New Roman" w:cs="Times New Roman"/>
          <w:sz w:val="24"/>
          <w:szCs w:val="24"/>
        </w:rPr>
        <w:t xml:space="preserve"> гиперопека, свойственна для кровных родственников (когда опекунами являются родные бабушки).</w:t>
      </w:r>
    </w:p>
    <w:p w:rsidR="000C690A" w:rsidRPr="00BF33AD" w:rsidRDefault="000C690A" w:rsidP="000C690A">
      <w:pPr>
        <w:spacing w:after="0"/>
        <w:ind w:left="360"/>
        <w:jc w:val="both"/>
        <w:rPr>
          <w:rFonts w:ascii="Times New Roman" w:hAnsi="Times New Roman" w:cs="Times New Roman"/>
          <w:sz w:val="24"/>
          <w:szCs w:val="24"/>
        </w:rPr>
      </w:pPr>
      <w:r w:rsidRPr="00BF33AD">
        <w:rPr>
          <w:rFonts w:ascii="Times New Roman" w:hAnsi="Times New Roman" w:cs="Times New Roman"/>
          <w:sz w:val="24"/>
          <w:szCs w:val="24"/>
        </w:rPr>
        <w:t xml:space="preserve">Социальное сопровождение включает различные виды помощи.  Специалисты, участвующие в сопровождении оказывают содействие семьям в получении медицинской помощи в прохождении медицинского осмотра при зачислении ребенка в детский сад, лечении заболеваний у детей, запись на прием в детскую областную больницу. </w:t>
      </w:r>
      <w:r w:rsidR="00C129CE" w:rsidRPr="00BF33AD">
        <w:rPr>
          <w:rFonts w:ascii="Times New Roman" w:hAnsi="Times New Roman" w:cs="Times New Roman"/>
          <w:sz w:val="24"/>
          <w:szCs w:val="24"/>
        </w:rPr>
        <w:t>Получают п</w:t>
      </w:r>
      <w:r w:rsidRPr="00BF33AD">
        <w:rPr>
          <w:rFonts w:ascii="Times New Roman" w:hAnsi="Times New Roman" w:cs="Times New Roman"/>
          <w:sz w:val="24"/>
          <w:szCs w:val="24"/>
        </w:rPr>
        <w:t xml:space="preserve">сихологическую </w:t>
      </w:r>
      <w:r w:rsidR="00E208BB" w:rsidRPr="00BF33AD">
        <w:rPr>
          <w:rFonts w:ascii="Times New Roman" w:hAnsi="Times New Roman" w:cs="Times New Roman"/>
          <w:sz w:val="24"/>
          <w:szCs w:val="24"/>
        </w:rPr>
        <w:t>помощь</w:t>
      </w:r>
      <w:r w:rsidRPr="00BF33AD">
        <w:rPr>
          <w:rFonts w:ascii="Times New Roman" w:hAnsi="Times New Roman" w:cs="Times New Roman"/>
          <w:sz w:val="24"/>
          <w:szCs w:val="24"/>
        </w:rPr>
        <w:t xml:space="preserve">, это коррекция психологического состояния и семейных отношений родителей с детьми, психологическая диагностика и консультирование, а также поддержка семей, воспитывающих детей-инвалидов и детей с ограниченными возможностями здоровья.    </w:t>
      </w:r>
    </w:p>
    <w:p w:rsidR="000C690A" w:rsidRPr="00BF33AD" w:rsidRDefault="000C690A" w:rsidP="000C690A">
      <w:pPr>
        <w:spacing w:after="0"/>
        <w:jc w:val="both"/>
        <w:rPr>
          <w:rFonts w:ascii="Times New Roman" w:hAnsi="Times New Roman" w:cs="Times New Roman"/>
          <w:sz w:val="24"/>
          <w:szCs w:val="24"/>
        </w:rPr>
      </w:pPr>
      <w:r w:rsidRPr="00BF33AD">
        <w:rPr>
          <w:rFonts w:ascii="Times New Roman" w:hAnsi="Times New Roman" w:cs="Times New Roman"/>
          <w:sz w:val="24"/>
          <w:szCs w:val="24"/>
        </w:rPr>
        <w:t xml:space="preserve">       Юридическую помощь получили семьи,  в оформлении и переоформлении документов,  </w:t>
      </w:r>
    </w:p>
    <w:p w:rsidR="000C690A" w:rsidRPr="00BF33AD" w:rsidRDefault="000C690A" w:rsidP="000C690A">
      <w:pPr>
        <w:spacing w:after="0"/>
        <w:jc w:val="both"/>
        <w:rPr>
          <w:rFonts w:ascii="Times New Roman" w:hAnsi="Times New Roman" w:cs="Times New Roman"/>
          <w:sz w:val="24"/>
          <w:szCs w:val="24"/>
        </w:rPr>
      </w:pPr>
      <w:r w:rsidRPr="00BF33AD">
        <w:rPr>
          <w:rFonts w:ascii="Times New Roman" w:hAnsi="Times New Roman" w:cs="Times New Roman"/>
          <w:sz w:val="24"/>
          <w:szCs w:val="24"/>
        </w:rPr>
        <w:t xml:space="preserve">       консультирование родителей по правовым вопросам. </w:t>
      </w:r>
    </w:p>
    <w:p w:rsidR="000C690A" w:rsidRPr="00BF33AD" w:rsidRDefault="000C690A" w:rsidP="000C690A">
      <w:pPr>
        <w:spacing w:after="0"/>
        <w:ind w:firstLine="708"/>
        <w:jc w:val="both"/>
        <w:rPr>
          <w:rFonts w:ascii="Times New Roman" w:hAnsi="Times New Roman" w:cs="Times New Roman"/>
          <w:sz w:val="24"/>
          <w:szCs w:val="24"/>
        </w:rPr>
      </w:pPr>
      <w:r w:rsidRPr="00BF33AD">
        <w:rPr>
          <w:rFonts w:ascii="Times New Roman" w:hAnsi="Times New Roman" w:cs="Times New Roman"/>
          <w:sz w:val="24"/>
          <w:szCs w:val="24"/>
        </w:rPr>
        <w:t>И социальную  помощь получили семьи в виде материальной помощи, оформлении документов, необходимых для предоставления мер социальной поддержки, получении путевок для отдыха и оздоровления  детей, трудоустройстве членов семьи. Центр занятости населения Семикаракорского района направил одну семью  на бесплатное обучение  в Семикаракорский сельскохозяйственный аграрный техникум, с последующим трудоустройством родителя. Департамент социальной защиты населения Семикаракорского района осуществляет оказание адресной помощи семье: выплата детских пособий, денежных средств на приобретение твердого топлива, канцелярских принадлежностей, одежды и обуви, на лечение и операции и другое. Стараемся привлекать спонсоров и волонтеров.</w:t>
      </w:r>
    </w:p>
    <w:p w:rsidR="000C690A" w:rsidRPr="00BF33AD" w:rsidRDefault="000C690A" w:rsidP="000C690A">
      <w:pPr>
        <w:spacing w:line="240" w:lineRule="auto"/>
        <w:ind w:firstLine="708"/>
        <w:jc w:val="both"/>
        <w:rPr>
          <w:rFonts w:ascii="Times New Roman" w:hAnsi="Times New Roman" w:cs="Times New Roman"/>
          <w:sz w:val="24"/>
          <w:szCs w:val="24"/>
        </w:rPr>
      </w:pPr>
      <w:r w:rsidRPr="00BF33AD">
        <w:rPr>
          <w:rFonts w:ascii="Times New Roman" w:hAnsi="Times New Roman" w:cs="Times New Roman"/>
          <w:sz w:val="24"/>
          <w:szCs w:val="24"/>
        </w:rPr>
        <w:t xml:space="preserve">Для каждой семьи разрабатывается индивидуальная программа в соответствии с проблемами семьи. Решение о постановке на социальное сопровождение, прекращении или его продолжении, утверждение индивидуальных программ  оформляется постановлением КДНиЗП  района. С семьей заключается соглашение о сопровождении и передается информация в организации, ответственные за ее реализацию. </w:t>
      </w:r>
    </w:p>
    <w:p w:rsidR="000C690A" w:rsidRPr="00BF33AD" w:rsidRDefault="000C690A" w:rsidP="000C690A">
      <w:pPr>
        <w:spacing w:line="240" w:lineRule="auto"/>
        <w:ind w:firstLine="708"/>
        <w:jc w:val="both"/>
        <w:rPr>
          <w:rFonts w:ascii="Times New Roman" w:hAnsi="Times New Roman" w:cs="Times New Roman"/>
          <w:sz w:val="24"/>
          <w:szCs w:val="24"/>
        </w:rPr>
      </w:pPr>
      <w:r w:rsidRPr="00BF33AD">
        <w:rPr>
          <w:rFonts w:ascii="Times New Roman" w:hAnsi="Times New Roman" w:cs="Times New Roman"/>
          <w:sz w:val="24"/>
          <w:szCs w:val="24"/>
        </w:rPr>
        <w:t xml:space="preserve">В зависимости от настроя семьи на совместную работу сопровождение может осуществляться как индивидуально, когда принимается на сопровождение один из членов семьи, так и в группе, когда сопровождаются все ее члены.   </w:t>
      </w:r>
    </w:p>
    <w:p w:rsidR="000C690A" w:rsidRPr="00BF33AD" w:rsidRDefault="000C690A" w:rsidP="000C690A">
      <w:pPr>
        <w:spacing w:after="0" w:line="240" w:lineRule="auto"/>
        <w:ind w:firstLine="708"/>
        <w:jc w:val="both"/>
        <w:rPr>
          <w:rFonts w:ascii="Times New Roman" w:hAnsi="Times New Roman" w:cs="Times New Roman"/>
          <w:sz w:val="24"/>
          <w:szCs w:val="24"/>
        </w:rPr>
      </w:pPr>
      <w:r w:rsidRPr="00BF33AD">
        <w:rPr>
          <w:rFonts w:ascii="Times New Roman" w:hAnsi="Times New Roman" w:cs="Times New Roman"/>
          <w:sz w:val="24"/>
          <w:szCs w:val="24"/>
        </w:rPr>
        <w:t xml:space="preserve">В Кочетовском центре помощи детям в структурном подразделении по сопровождению замещающих семей функционирует служба социального сопровождения семей с детьми. </w:t>
      </w:r>
    </w:p>
    <w:p w:rsidR="00E8388C" w:rsidRPr="00430C03" w:rsidRDefault="000C690A" w:rsidP="00430C03">
      <w:pPr>
        <w:spacing w:after="0" w:line="240" w:lineRule="auto"/>
        <w:jc w:val="both"/>
        <w:rPr>
          <w:rFonts w:ascii="Times New Roman" w:hAnsi="Times New Roman" w:cs="Times New Roman"/>
          <w:sz w:val="24"/>
          <w:szCs w:val="24"/>
        </w:rPr>
      </w:pPr>
      <w:r w:rsidRPr="00BF33AD">
        <w:rPr>
          <w:rFonts w:ascii="Times New Roman" w:hAnsi="Times New Roman" w:cs="Times New Roman"/>
          <w:sz w:val="24"/>
          <w:szCs w:val="24"/>
        </w:rPr>
        <w:t xml:space="preserve">Приказом по центру разработаны и утверждены положение о службе сопровождения, состав и должностная инструкция педагога - куратора. Куратор назначается в зависимости от приоритетной проблемы семьи. Например, если  возникают трудности в социальной адаптации ребенка к жизни в новой семье, частые конфликты между родителем и ребенком, неразвитость родительских навыков и чувств, то куратором назначается педагог-психолог. Для оказания медицинской помощи семье в лечении ребенка, прохождении обследования, куратором назначается медицинский работник. А если семья нуждается в материальной поддержке соответственно куратор социальный педагог. Вопросы юридического характера разрешает юрисконсульт. </w:t>
      </w:r>
    </w:p>
    <w:p w:rsidR="000C690A" w:rsidRPr="00430C03" w:rsidRDefault="000C690A" w:rsidP="00430C03">
      <w:pPr>
        <w:shd w:val="clear" w:color="auto" w:fill="FFFFFF"/>
        <w:spacing w:after="0" w:line="240" w:lineRule="auto"/>
        <w:jc w:val="center"/>
        <w:rPr>
          <w:rFonts w:ascii="Times New Roman" w:eastAsia="Times New Roman" w:hAnsi="Times New Roman" w:cs="Times New Roman"/>
          <w:b/>
          <w:bCs/>
          <w:sz w:val="24"/>
          <w:szCs w:val="24"/>
        </w:rPr>
      </w:pPr>
      <w:r w:rsidRPr="00BF33AD">
        <w:rPr>
          <w:rFonts w:ascii="Times New Roman" w:eastAsia="Times New Roman" w:hAnsi="Times New Roman" w:cs="Times New Roman"/>
          <w:b/>
          <w:bCs/>
          <w:sz w:val="24"/>
          <w:szCs w:val="24"/>
        </w:rPr>
        <w:t>Отделение «Служба постинтернатного сопровождения выпускников»</w:t>
      </w:r>
    </w:p>
    <w:p w:rsidR="000C690A" w:rsidRPr="00BF33AD" w:rsidRDefault="000C690A" w:rsidP="000C690A">
      <w:pPr>
        <w:pStyle w:val="a6"/>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BF33AD">
        <w:rPr>
          <w:rFonts w:ascii="Times New Roman" w:eastAsia="Times New Roman" w:hAnsi="Times New Roman" w:cs="Times New Roman"/>
          <w:sz w:val="24"/>
          <w:szCs w:val="24"/>
        </w:rPr>
        <w:tab/>
        <w:t>Основной целью деятельности Службы постинтернатного сопровождения является оказание содействия успешной социализации, адаптации и самореализации выпускников в обществе.</w:t>
      </w:r>
      <w:r w:rsidRPr="00BF33AD">
        <w:rPr>
          <w:rFonts w:ascii="Times New Roman" w:hAnsi="Times New Roman" w:cs="Times New Roman"/>
          <w:sz w:val="24"/>
          <w:szCs w:val="24"/>
        </w:rPr>
        <w:t xml:space="preserve"> На данный момент в банке данных выпускников состоят 3</w:t>
      </w:r>
      <w:r w:rsidR="00122EE2">
        <w:rPr>
          <w:rFonts w:ascii="Times New Roman" w:hAnsi="Times New Roman" w:cs="Times New Roman"/>
          <w:sz w:val="24"/>
          <w:szCs w:val="24"/>
        </w:rPr>
        <w:t>3</w:t>
      </w:r>
      <w:r w:rsidRPr="00BF33AD">
        <w:rPr>
          <w:rFonts w:ascii="Times New Roman" w:hAnsi="Times New Roman" w:cs="Times New Roman"/>
          <w:sz w:val="24"/>
          <w:szCs w:val="24"/>
        </w:rPr>
        <w:t xml:space="preserve"> человек</w:t>
      </w:r>
      <w:r w:rsidR="00122EE2">
        <w:rPr>
          <w:rFonts w:ascii="Times New Roman" w:hAnsi="Times New Roman" w:cs="Times New Roman"/>
          <w:sz w:val="24"/>
          <w:szCs w:val="24"/>
        </w:rPr>
        <w:t>а</w:t>
      </w:r>
      <w:r w:rsidRPr="00BF33AD">
        <w:rPr>
          <w:rFonts w:ascii="Times New Roman" w:hAnsi="Times New Roman" w:cs="Times New Roman"/>
          <w:sz w:val="24"/>
          <w:szCs w:val="24"/>
        </w:rPr>
        <w:t xml:space="preserve">. </w:t>
      </w:r>
      <w:r w:rsidRPr="00BF33AD">
        <w:rPr>
          <w:rFonts w:ascii="Times New Roman" w:hAnsi="Times New Roman" w:cs="Times New Roman"/>
          <w:sz w:val="24"/>
          <w:szCs w:val="24"/>
        </w:rPr>
        <w:lastRenderedPageBreak/>
        <w:t xml:space="preserve">Поддерживается постоянная связь с выпускниками, многие  бывшие воспитанники в каникулярное время приезжают в гости в центр. Со всеми учебными заведениями, в которых обучаются наши воспитанники, налажена регулярная связь. </w:t>
      </w:r>
    </w:p>
    <w:p w:rsidR="000C690A" w:rsidRPr="00BF33AD" w:rsidRDefault="000C690A" w:rsidP="000C690A">
      <w:pPr>
        <w:pStyle w:val="a6"/>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BF33AD">
        <w:rPr>
          <w:rFonts w:ascii="Times New Roman" w:hAnsi="Times New Roman" w:cs="Times New Roman"/>
          <w:sz w:val="24"/>
          <w:szCs w:val="24"/>
        </w:rPr>
        <w:tab/>
        <w:t>Руководитель подразделения</w:t>
      </w:r>
      <w:r w:rsidR="00E46E8D" w:rsidRPr="00BF33AD">
        <w:rPr>
          <w:rFonts w:ascii="Times New Roman" w:hAnsi="Times New Roman" w:cs="Times New Roman"/>
          <w:sz w:val="24"/>
          <w:szCs w:val="24"/>
        </w:rPr>
        <w:t xml:space="preserve"> Акентьева Н.Е</w:t>
      </w:r>
      <w:r w:rsidRPr="00BF33AD">
        <w:rPr>
          <w:rFonts w:ascii="Times New Roman" w:hAnsi="Times New Roman" w:cs="Times New Roman"/>
          <w:sz w:val="24"/>
          <w:szCs w:val="24"/>
        </w:rPr>
        <w:t>.,  кураторы  Подгайная Е.Н., Сычева Н.А.,</w:t>
      </w:r>
      <w:r w:rsidR="00E46E8D" w:rsidRPr="00BF33AD">
        <w:rPr>
          <w:rFonts w:ascii="Times New Roman" w:hAnsi="Times New Roman" w:cs="Times New Roman"/>
          <w:sz w:val="24"/>
          <w:szCs w:val="24"/>
        </w:rPr>
        <w:t xml:space="preserve"> Косырева Е.А.</w:t>
      </w:r>
      <w:r w:rsidR="00377822">
        <w:rPr>
          <w:rFonts w:ascii="Times New Roman" w:hAnsi="Times New Roman" w:cs="Times New Roman"/>
          <w:sz w:val="24"/>
          <w:szCs w:val="24"/>
        </w:rPr>
        <w:t xml:space="preserve">  посещают выпускников по месту</w:t>
      </w:r>
      <w:r w:rsidR="00E208BB" w:rsidRPr="00BF33AD">
        <w:rPr>
          <w:rFonts w:ascii="Times New Roman" w:hAnsi="Times New Roman" w:cs="Times New Roman"/>
          <w:sz w:val="24"/>
          <w:szCs w:val="24"/>
        </w:rPr>
        <w:t xml:space="preserve"> </w:t>
      </w:r>
      <w:r w:rsidRPr="00BF33AD">
        <w:rPr>
          <w:rFonts w:ascii="Times New Roman" w:hAnsi="Times New Roman" w:cs="Times New Roman"/>
          <w:sz w:val="24"/>
          <w:szCs w:val="24"/>
        </w:rPr>
        <w:t xml:space="preserve">жительства, </w:t>
      </w:r>
      <w:r w:rsidR="00377822">
        <w:rPr>
          <w:rFonts w:ascii="Times New Roman" w:hAnsi="Times New Roman" w:cs="Times New Roman"/>
          <w:sz w:val="24"/>
          <w:szCs w:val="24"/>
        </w:rPr>
        <w:t>организуют он-лайн беседы</w:t>
      </w:r>
      <w:r w:rsidR="00400299">
        <w:rPr>
          <w:rFonts w:ascii="Times New Roman" w:hAnsi="Times New Roman" w:cs="Times New Roman"/>
          <w:sz w:val="24"/>
          <w:szCs w:val="24"/>
        </w:rPr>
        <w:t>,</w:t>
      </w:r>
      <w:r w:rsidR="00E208BB" w:rsidRPr="00BF33AD">
        <w:rPr>
          <w:rFonts w:ascii="Times New Roman" w:hAnsi="Times New Roman" w:cs="Times New Roman"/>
          <w:sz w:val="24"/>
          <w:szCs w:val="24"/>
        </w:rPr>
        <w:t xml:space="preserve"> следят за</w:t>
      </w:r>
      <w:r w:rsidRPr="00BF33AD">
        <w:rPr>
          <w:rFonts w:ascii="Times New Roman" w:hAnsi="Times New Roman" w:cs="Times New Roman"/>
          <w:sz w:val="24"/>
          <w:szCs w:val="24"/>
        </w:rPr>
        <w:t xml:space="preserve"> услови</w:t>
      </w:r>
      <w:r w:rsidR="00E208BB" w:rsidRPr="00BF33AD">
        <w:rPr>
          <w:rFonts w:ascii="Times New Roman" w:hAnsi="Times New Roman" w:cs="Times New Roman"/>
          <w:sz w:val="24"/>
          <w:szCs w:val="24"/>
        </w:rPr>
        <w:t>ями</w:t>
      </w:r>
      <w:r w:rsidRPr="00BF33AD">
        <w:rPr>
          <w:rFonts w:ascii="Times New Roman" w:hAnsi="Times New Roman" w:cs="Times New Roman"/>
          <w:sz w:val="24"/>
          <w:szCs w:val="24"/>
        </w:rPr>
        <w:t xml:space="preserve"> проживания выпускников, контролируют оплату коммунальных услуг, ведут переписку с учебными заведениями, общаются в телефонном режиме с выпускниками и кураторами учебных заведений, осуществляется переписка с органами опеки и попечительства, УФССП по Ростовской области. Со всеми учебными заведениями, в которых обучаются наши воспитанники, налажена регулярная связь, </w:t>
      </w:r>
      <w:r w:rsidRPr="00BF33AD">
        <w:rPr>
          <w:rFonts w:ascii="Times New Roman" w:eastAsia="Times New Roman" w:hAnsi="Times New Roman" w:cs="Times New Roman"/>
          <w:sz w:val="24"/>
          <w:szCs w:val="24"/>
        </w:rPr>
        <w:t>многие  бывшие воспитанники в каникулярное время приезжают в гости в детский центр, домой к сотрудникам центра помощи детям. Противоправных действий наши выпускники после выпуска не совершали.</w:t>
      </w:r>
    </w:p>
    <w:p w:rsidR="000C690A" w:rsidRPr="00BF33AD" w:rsidRDefault="000C690A" w:rsidP="000C690A">
      <w:pPr>
        <w:pStyle w:val="a6"/>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BF33AD">
        <w:rPr>
          <w:rFonts w:ascii="Times New Roman" w:hAnsi="Times New Roman" w:cs="Times New Roman"/>
          <w:sz w:val="24"/>
          <w:szCs w:val="24"/>
        </w:rPr>
        <w:tab/>
        <w:t>Педагоги-психологи   Косырева Е.А., Быкадорова Л.Г.  оказывают услуги выпускникам в консультировании по различным вопросам (межличностные взаимоотношения, профориентационные вопросы, самоопределение и т.д.). Проводят информационные индивидуальные беседы с выпускниками  по правовым вопросам, по вопросам трудоустройства и т.д. Проводят психокоррекционную работу,   поддерживают доверительные отношения.</w:t>
      </w:r>
    </w:p>
    <w:p w:rsidR="000C690A" w:rsidRPr="00BF33AD" w:rsidRDefault="00400299" w:rsidP="000C690A">
      <w:pPr>
        <w:pStyle w:val="a6"/>
        <w:tabs>
          <w:tab w:val="left" w:pos="567"/>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0C690A" w:rsidRPr="00BF33AD">
        <w:rPr>
          <w:rFonts w:ascii="Times New Roman" w:hAnsi="Times New Roman" w:cs="Times New Roman"/>
          <w:sz w:val="24"/>
          <w:szCs w:val="24"/>
        </w:rPr>
        <w:t>Специалистами отделения проводятся консультации выпускников по широкому кругу вопросов, инструктирование в новых жизненных ситуациях, оказывается помощь в решении жизненных и личных проблем,  оказывается поддержка  в становлении самостоятельности.</w:t>
      </w:r>
    </w:p>
    <w:p w:rsidR="000C690A" w:rsidRPr="00BF33AD" w:rsidRDefault="000C690A" w:rsidP="000C690A">
      <w:pPr>
        <w:tabs>
          <w:tab w:val="left" w:pos="252"/>
        </w:tabs>
        <w:spacing w:after="0" w:line="240" w:lineRule="auto"/>
        <w:jc w:val="both"/>
        <w:rPr>
          <w:rFonts w:ascii="Times New Roman" w:hAnsi="Times New Roman" w:cs="Times New Roman"/>
          <w:sz w:val="24"/>
          <w:szCs w:val="24"/>
        </w:rPr>
      </w:pPr>
      <w:r w:rsidRPr="00BF33AD">
        <w:rPr>
          <w:rFonts w:ascii="Times New Roman" w:hAnsi="Times New Roman" w:cs="Times New Roman"/>
          <w:sz w:val="24"/>
          <w:szCs w:val="24"/>
        </w:rPr>
        <w:t xml:space="preserve">         В Центре разработано 3</w:t>
      </w:r>
      <w:r w:rsidR="00122EE2">
        <w:rPr>
          <w:rFonts w:ascii="Times New Roman" w:hAnsi="Times New Roman" w:cs="Times New Roman"/>
          <w:sz w:val="24"/>
          <w:szCs w:val="24"/>
        </w:rPr>
        <w:t>3</w:t>
      </w:r>
      <w:r w:rsidRPr="00BF33AD">
        <w:rPr>
          <w:rFonts w:ascii="Times New Roman" w:hAnsi="Times New Roman" w:cs="Times New Roman"/>
          <w:sz w:val="24"/>
          <w:szCs w:val="24"/>
        </w:rPr>
        <w:t xml:space="preserve"> индивидуальные программы сопровождения выпускников. Реализация осуществляется систематически, как по запросу выпускника, так и по инициативе специалистов Центра. С выпускниками, находящимися на постинтернатном сопровождении, заключены договора о предоставлении социальных услуг. С учебными заведениями, где обучаются выпускники</w:t>
      </w:r>
      <w:r w:rsidR="00E208BB" w:rsidRPr="00BF33AD">
        <w:rPr>
          <w:rFonts w:ascii="Times New Roman" w:hAnsi="Times New Roman" w:cs="Times New Roman"/>
          <w:sz w:val="24"/>
          <w:szCs w:val="24"/>
        </w:rPr>
        <w:t>,</w:t>
      </w:r>
      <w:r w:rsidRPr="00BF33AD">
        <w:rPr>
          <w:rFonts w:ascii="Times New Roman" w:hAnsi="Times New Roman" w:cs="Times New Roman"/>
          <w:sz w:val="24"/>
          <w:szCs w:val="24"/>
        </w:rPr>
        <w:t xml:space="preserve"> разрабатывается план взаимодействия  по установлению преемственно-перспективных  связей. </w:t>
      </w:r>
    </w:p>
    <w:p w:rsidR="000C690A" w:rsidRPr="00BF33AD" w:rsidRDefault="000C690A" w:rsidP="000C690A">
      <w:pPr>
        <w:spacing w:after="0" w:line="240" w:lineRule="auto"/>
        <w:ind w:firstLine="567"/>
        <w:jc w:val="both"/>
        <w:rPr>
          <w:rFonts w:ascii="Times New Roman" w:eastAsia="Times New Roman" w:hAnsi="Times New Roman" w:cs="Times New Roman"/>
          <w:sz w:val="24"/>
          <w:szCs w:val="24"/>
        </w:rPr>
      </w:pPr>
      <w:r w:rsidRPr="00BF33AD">
        <w:rPr>
          <w:rFonts w:ascii="Times New Roman" w:hAnsi="Times New Roman" w:cs="Times New Roman"/>
          <w:sz w:val="24"/>
          <w:szCs w:val="24"/>
        </w:rPr>
        <w:t>Сопровождение  выпускников осуществляется в соответствии с планом  мероприятий.</w:t>
      </w:r>
      <w:r w:rsidRPr="00BF33AD">
        <w:rPr>
          <w:rFonts w:ascii="Times New Roman" w:eastAsia="Times New Roman" w:hAnsi="Times New Roman" w:cs="Times New Roman"/>
          <w:sz w:val="24"/>
          <w:szCs w:val="24"/>
        </w:rPr>
        <w:t> </w:t>
      </w:r>
    </w:p>
    <w:p w:rsidR="000C690A" w:rsidRPr="00BF33AD" w:rsidRDefault="000C690A" w:rsidP="000C690A">
      <w:pPr>
        <w:pStyle w:val="a5"/>
        <w:tabs>
          <w:tab w:val="left" w:pos="1080"/>
        </w:tabs>
        <w:spacing w:before="0" w:beforeAutospacing="0" w:after="0" w:afterAutospacing="0"/>
        <w:ind w:firstLine="709"/>
        <w:jc w:val="both"/>
      </w:pPr>
      <w:r w:rsidRPr="00BF33AD">
        <w:t>Отслеживание социальной адаптации выпускников центра осуществляется по следующим показателям:</w:t>
      </w:r>
    </w:p>
    <w:p w:rsidR="000C690A" w:rsidRPr="00BF33AD" w:rsidRDefault="000C690A" w:rsidP="000C690A">
      <w:pPr>
        <w:pStyle w:val="a5"/>
        <w:numPr>
          <w:ilvl w:val="0"/>
          <w:numId w:val="7"/>
        </w:numPr>
        <w:tabs>
          <w:tab w:val="left" w:pos="1080"/>
        </w:tabs>
        <w:spacing w:before="0" w:beforeAutospacing="0" w:after="0" w:afterAutospacing="0"/>
        <w:ind w:left="0" w:firstLine="709"/>
        <w:jc w:val="both"/>
      </w:pPr>
      <w:r w:rsidRPr="00BF33AD">
        <w:t>социальное положение (образование, трудоустройство);</w:t>
      </w:r>
    </w:p>
    <w:p w:rsidR="000C690A" w:rsidRPr="00BF33AD" w:rsidRDefault="000C690A" w:rsidP="000C690A">
      <w:pPr>
        <w:pStyle w:val="a5"/>
        <w:numPr>
          <w:ilvl w:val="0"/>
          <w:numId w:val="7"/>
        </w:numPr>
        <w:tabs>
          <w:tab w:val="left" w:pos="1080"/>
        </w:tabs>
        <w:spacing w:before="0" w:beforeAutospacing="0" w:after="0" w:afterAutospacing="0"/>
        <w:ind w:left="0" w:firstLine="709"/>
        <w:jc w:val="both"/>
      </w:pPr>
      <w:r w:rsidRPr="00BF33AD">
        <w:t>средства к существованию (стипендия, заработная плата, сберегательная книжка, социальные выплаты);</w:t>
      </w:r>
    </w:p>
    <w:p w:rsidR="000C690A" w:rsidRPr="00BF33AD" w:rsidRDefault="000C690A" w:rsidP="000C690A">
      <w:pPr>
        <w:pStyle w:val="a5"/>
        <w:numPr>
          <w:ilvl w:val="0"/>
          <w:numId w:val="7"/>
        </w:numPr>
        <w:tabs>
          <w:tab w:val="left" w:pos="1080"/>
        </w:tabs>
        <w:spacing w:before="0" w:beforeAutospacing="0" w:after="0" w:afterAutospacing="0"/>
        <w:ind w:left="0" w:firstLine="709"/>
        <w:jc w:val="both"/>
      </w:pPr>
      <w:r w:rsidRPr="00BF33AD">
        <w:t>семейное положение (женат/холост/замужем/незамужем; состав семьи, психологический климат);</w:t>
      </w:r>
    </w:p>
    <w:p w:rsidR="000C690A" w:rsidRPr="00BF33AD" w:rsidRDefault="000C690A" w:rsidP="000C690A">
      <w:pPr>
        <w:pStyle w:val="a5"/>
        <w:numPr>
          <w:ilvl w:val="0"/>
          <w:numId w:val="7"/>
        </w:numPr>
        <w:tabs>
          <w:tab w:val="left" w:pos="1080"/>
        </w:tabs>
        <w:spacing w:before="0" w:beforeAutospacing="0" w:after="0" w:afterAutospacing="0"/>
        <w:ind w:left="0" w:firstLine="709"/>
        <w:jc w:val="both"/>
      </w:pPr>
      <w:r w:rsidRPr="00BF33AD">
        <w:t>законопослушность (правонарушения, алкоголизм, токсикомания и т.д.);</w:t>
      </w:r>
    </w:p>
    <w:p w:rsidR="000C690A" w:rsidRPr="00BF33AD" w:rsidRDefault="000C690A" w:rsidP="000C690A">
      <w:pPr>
        <w:pStyle w:val="a5"/>
        <w:numPr>
          <w:ilvl w:val="0"/>
          <w:numId w:val="7"/>
        </w:numPr>
        <w:tabs>
          <w:tab w:val="left" w:pos="1080"/>
        </w:tabs>
        <w:spacing w:before="0" w:beforeAutospacing="0" w:after="0" w:afterAutospacing="0"/>
        <w:ind w:left="0" w:firstLine="709"/>
        <w:jc w:val="both"/>
      </w:pPr>
      <w:r w:rsidRPr="00BF33AD">
        <w:t>жилищно-бытовые условия (состояние жилья, сохранность имущества, оплата коммунальных услуг);</w:t>
      </w:r>
    </w:p>
    <w:p w:rsidR="000C690A" w:rsidRPr="00BF33AD" w:rsidRDefault="000C690A" w:rsidP="000C690A">
      <w:pPr>
        <w:pStyle w:val="a5"/>
        <w:numPr>
          <w:ilvl w:val="0"/>
          <w:numId w:val="7"/>
        </w:numPr>
        <w:tabs>
          <w:tab w:val="left" w:pos="1080"/>
        </w:tabs>
        <w:spacing w:before="0" w:beforeAutospacing="0" w:after="0" w:afterAutospacing="0"/>
        <w:ind w:left="0" w:firstLine="709"/>
        <w:jc w:val="both"/>
      </w:pPr>
      <w:r w:rsidRPr="00BF33AD">
        <w:t>отношения с кровными родителями, родственниками (поддерживает, не поддерживает);</w:t>
      </w:r>
    </w:p>
    <w:p w:rsidR="000C690A" w:rsidRPr="00BF33AD" w:rsidRDefault="000C690A" w:rsidP="000C690A">
      <w:pPr>
        <w:pStyle w:val="a5"/>
        <w:numPr>
          <w:ilvl w:val="0"/>
          <w:numId w:val="7"/>
        </w:numPr>
        <w:tabs>
          <w:tab w:val="left" w:pos="1080"/>
        </w:tabs>
        <w:spacing w:before="0" w:beforeAutospacing="0" w:after="0" w:afterAutospacing="0"/>
        <w:ind w:left="0" w:firstLine="709"/>
        <w:jc w:val="both"/>
      </w:pPr>
      <w:r w:rsidRPr="00BF33AD">
        <w:t xml:space="preserve">круг общения (отношения с друзьями, детьми детского дома и выпускниками).     </w:t>
      </w:r>
    </w:p>
    <w:p w:rsidR="00576EDA" w:rsidRPr="00430C03" w:rsidRDefault="000C690A" w:rsidP="00430C03">
      <w:pPr>
        <w:autoSpaceDE w:val="0"/>
        <w:autoSpaceDN w:val="0"/>
        <w:adjustRightInd w:val="0"/>
        <w:spacing w:after="0" w:line="240" w:lineRule="auto"/>
        <w:ind w:firstLine="567"/>
        <w:jc w:val="both"/>
        <w:rPr>
          <w:rFonts w:ascii="Times New Roman" w:hAnsi="Times New Roman" w:cs="Times New Roman"/>
          <w:sz w:val="24"/>
          <w:szCs w:val="24"/>
        </w:rPr>
      </w:pPr>
      <w:r w:rsidRPr="00BF33AD">
        <w:rPr>
          <w:rStyle w:val="a9"/>
          <w:rFonts w:ascii="Times New Roman" w:hAnsi="Times New Roman" w:cs="Times New Roman"/>
          <w:bCs/>
          <w:sz w:val="24"/>
          <w:szCs w:val="24"/>
        </w:rPr>
        <w:t>Медицинским персоналом оказываются социально-медицинские услуги самостоятельно проживающим детям – выпускникам учреждения: консультации</w:t>
      </w:r>
      <w:r w:rsidRPr="00BF33AD">
        <w:rPr>
          <w:rFonts w:ascii="Times New Roman" w:hAnsi="Times New Roman" w:cs="Times New Roman"/>
          <w:i/>
          <w:sz w:val="24"/>
          <w:szCs w:val="24"/>
        </w:rPr>
        <w:t xml:space="preserve">,  </w:t>
      </w:r>
      <w:r w:rsidRPr="00BF33AD">
        <w:rPr>
          <w:rFonts w:ascii="Times New Roman" w:hAnsi="Times New Roman" w:cs="Times New Roman"/>
          <w:sz w:val="24"/>
          <w:szCs w:val="24"/>
        </w:rPr>
        <w:t xml:space="preserve">оказание медицинской помощи по простудным заболеваниям приезжающим выпускникам.  </w:t>
      </w:r>
    </w:p>
    <w:p w:rsidR="00E208BB" w:rsidRPr="00430C03" w:rsidRDefault="000C690A" w:rsidP="00430C03">
      <w:pPr>
        <w:shd w:val="clear" w:color="auto" w:fill="FFFFFF"/>
        <w:spacing w:after="0" w:line="240" w:lineRule="auto"/>
        <w:jc w:val="center"/>
        <w:rPr>
          <w:rFonts w:ascii="Times New Roman" w:eastAsia="Times New Roman" w:hAnsi="Times New Roman" w:cs="Times New Roman"/>
          <w:b/>
          <w:bCs/>
          <w:sz w:val="24"/>
          <w:szCs w:val="24"/>
        </w:rPr>
      </w:pPr>
      <w:r w:rsidRPr="00BF33AD">
        <w:rPr>
          <w:rFonts w:ascii="Times New Roman" w:eastAsia="Times New Roman" w:hAnsi="Times New Roman" w:cs="Times New Roman"/>
          <w:b/>
          <w:bCs/>
          <w:sz w:val="24"/>
          <w:szCs w:val="24"/>
        </w:rPr>
        <w:t>«Образовательное отделение»</w:t>
      </w:r>
    </w:p>
    <w:p w:rsidR="00916196" w:rsidRPr="00BF33AD" w:rsidRDefault="00E46E8D" w:rsidP="00E46E8D">
      <w:pPr>
        <w:tabs>
          <w:tab w:val="left" w:pos="1276"/>
        </w:tabs>
        <w:spacing w:after="0" w:line="240" w:lineRule="auto"/>
        <w:jc w:val="both"/>
        <w:rPr>
          <w:rFonts w:ascii="Times New Roman" w:hAnsi="Times New Roman" w:cs="Times New Roman"/>
          <w:sz w:val="24"/>
          <w:szCs w:val="24"/>
        </w:rPr>
      </w:pPr>
      <w:r w:rsidRPr="00BF33AD">
        <w:rPr>
          <w:rFonts w:ascii="Times New Roman" w:hAnsi="Times New Roman" w:cs="Times New Roman"/>
          <w:sz w:val="24"/>
          <w:szCs w:val="24"/>
        </w:rPr>
        <w:t xml:space="preserve">      </w:t>
      </w:r>
      <w:r w:rsidR="00916196" w:rsidRPr="00BF33AD">
        <w:rPr>
          <w:rFonts w:ascii="Times New Roman" w:hAnsi="Times New Roman" w:cs="Times New Roman"/>
          <w:sz w:val="24"/>
          <w:szCs w:val="24"/>
        </w:rPr>
        <w:t xml:space="preserve">  </w:t>
      </w:r>
      <w:r w:rsidRPr="00BF33AD">
        <w:rPr>
          <w:rFonts w:ascii="Times New Roman" w:hAnsi="Times New Roman" w:cs="Times New Roman"/>
          <w:sz w:val="24"/>
          <w:szCs w:val="24"/>
        </w:rPr>
        <w:t xml:space="preserve">  </w:t>
      </w:r>
      <w:r w:rsidR="00916196" w:rsidRPr="00BF33AD">
        <w:rPr>
          <w:rFonts w:ascii="Times New Roman" w:hAnsi="Times New Roman" w:cs="Times New Roman"/>
          <w:sz w:val="24"/>
          <w:szCs w:val="24"/>
        </w:rPr>
        <w:t xml:space="preserve"> В  ГКУСО РО  Кочетовском центре  помощи реализуются  дополнительные образовательные  программы по направлениям: физкультурно-спортивн</w:t>
      </w:r>
      <w:r w:rsidRPr="00BF33AD">
        <w:rPr>
          <w:rFonts w:ascii="Times New Roman" w:hAnsi="Times New Roman" w:cs="Times New Roman"/>
          <w:sz w:val="24"/>
          <w:szCs w:val="24"/>
        </w:rPr>
        <w:t>ое, художественно-эстетическое.</w:t>
      </w:r>
    </w:p>
    <w:p w:rsidR="000C690A" w:rsidRPr="00BF33AD" w:rsidRDefault="000C690A" w:rsidP="000C690A">
      <w:pPr>
        <w:tabs>
          <w:tab w:val="left" w:pos="709"/>
        </w:tabs>
        <w:spacing w:after="0" w:line="240" w:lineRule="auto"/>
        <w:jc w:val="both"/>
        <w:rPr>
          <w:rFonts w:ascii="Times New Roman" w:hAnsi="Times New Roman" w:cs="Times New Roman"/>
          <w:sz w:val="24"/>
          <w:szCs w:val="24"/>
        </w:rPr>
      </w:pPr>
      <w:r w:rsidRPr="00BF33AD">
        <w:rPr>
          <w:rFonts w:ascii="Times New Roman" w:hAnsi="Times New Roman" w:cs="Times New Roman"/>
          <w:sz w:val="24"/>
          <w:szCs w:val="24"/>
        </w:rPr>
        <w:tab/>
        <w:t>Занятия в подразделении начинаются 1 сентября и заканчиваются 31 мая. Расписание занятий составлено с учетом режимных моментов  учреждения, утверждено директором. Продолжительность занятий и количество часов в неделю определяется образовательной программой педагога, требованиями СанПиНа. Занятия ведутся  как со всеми детьми, так и индивидуально.</w:t>
      </w:r>
    </w:p>
    <w:p w:rsidR="000C690A" w:rsidRPr="00BF33AD" w:rsidRDefault="000C690A" w:rsidP="000C690A">
      <w:pPr>
        <w:tabs>
          <w:tab w:val="left" w:pos="709"/>
        </w:tabs>
        <w:spacing w:after="0" w:line="240" w:lineRule="auto"/>
        <w:jc w:val="both"/>
        <w:rPr>
          <w:rFonts w:ascii="Times New Roman" w:hAnsi="Times New Roman" w:cs="Times New Roman"/>
          <w:sz w:val="24"/>
          <w:szCs w:val="24"/>
        </w:rPr>
      </w:pPr>
      <w:r w:rsidRPr="00BF33AD">
        <w:rPr>
          <w:rFonts w:ascii="Times New Roman" w:hAnsi="Times New Roman" w:cs="Times New Roman"/>
          <w:sz w:val="24"/>
          <w:szCs w:val="24"/>
        </w:rPr>
        <w:lastRenderedPageBreak/>
        <w:tab/>
        <w:t>Педагогическими сотрудниками регулярно проводятся диагностики личностного развития, психологического состояния воспитанников. Проводится мониторинг результатов и намечается работа по коррекции отклонений в развитии. Вся работа сотрудников в этом направлении отражена в индивидуальных картах психолого-педагогического развития воспитанников.</w:t>
      </w:r>
    </w:p>
    <w:p w:rsidR="000C690A" w:rsidRPr="00BF33AD" w:rsidRDefault="000C690A" w:rsidP="000C690A">
      <w:pPr>
        <w:tabs>
          <w:tab w:val="left" w:pos="1276"/>
        </w:tabs>
        <w:spacing w:after="0" w:line="240" w:lineRule="auto"/>
        <w:jc w:val="both"/>
        <w:rPr>
          <w:rFonts w:ascii="Times New Roman" w:hAnsi="Times New Roman" w:cs="Times New Roman"/>
          <w:sz w:val="24"/>
          <w:szCs w:val="24"/>
        </w:rPr>
      </w:pPr>
      <w:r w:rsidRPr="00BF33AD">
        <w:rPr>
          <w:rFonts w:ascii="Times New Roman" w:hAnsi="Times New Roman" w:cs="Times New Roman"/>
          <w:sz w:val="24"/>
          <w:szCs w:val="24"/>
        </w:rPr>
        <w:t>Воспитателями, согласно плану работы, регулярно проводятся открытые занятия. Анализы мероприятий и рекомендации отражены в журнале «Контроля  посещений воспитательных мероприятий».</w:t>
      </w:r>
    </w:p>
    <w:p w:rsidR="000C690A" w:rsidRPr="00BF33AD" w:rsidRDefault="000C690A" w:rsidP="000C690A">
      <w:pPr>
        <w:pStyle w:val="a3"/>
        <w:ind w:firstLine="708"/>
        <w:jc w:val="both"/>
        <w:rPr>
          <w:rFonts w:ascii="Times New Roman" w:hAnsi="Times New Roman"/>
          <w:sz w:val="24"/>
          <w:szCs w:val="24"/>
        </w:rPr>
      </w:pPr>
      <w:r w:rsidRPr="00BF33AD">
        <w:rPr>
          <w:rFonts w:ascii="Times New Roman" w:hAnsi="Times New Roman"/>
          <w:sz w:val="24"/>
          <w:szCs w:val="24"/>
        </w:rPr>
        <w:t>Организация образовательного и воспитательного процесса в учреждении проводится в соответствии с  Законом Российской Федерации «Об образовании в Российской Федерации», Приказом Министерства образования и  науки РФ от 17.10.2013 № 1155  «Об утверждении федерального государственного образовательного стандарта дошкольного образования»,</w:t>
      </w:r>
      <w:r w:rsidR="009164FA">
        <w:rPr>
          <w:rFonts w:ascii="Times New Roman" w:hAnsi="Times New Roman"/>
          <w:sz w:val="24"/>
          <w:szCs w:val="24"/>
        </w:rPr>
        <w:t xml:space="preserve"> Приказом Минпросвещения  РФ от 09.11.2018 «Об утверждении Порядка организации и осуществления образовательной деятельности по дополнительным общеобразовательным программам», </w:t>
      </w:r>
      <w:r w:rsidRPr="00BF33AD">
        <w:rPr>
          <w:rFonts w:ascii="Times New Roman" w:hAnsi="Times New Roman"/>
          <w:sz w:val="24"/>
          <w:szCs w:val="24"/>
        </w:rPr>
        <w:t xml:space="preserve"> национальными стандартами РФ и регулируется локальными актами учреждения:</w:t>
      </w:r>
    </w:p>
    <w:p w:rsidR="000C690A" w:rsidRPr="00BF33AD" w:rsidRDefault="000C690A" w:rsidP="000C690A">
      <w:pPr>
        <w:pStyle w:val="a3"/>
        <w:jc w:val="both"/>
        <w:rPr>
          <w:rFonts w:ascii="Times New Roman" w:hAnsi="Times New Roman"/>
          <w:sz w:val="24"/>
          <w:szCs w:val="24"/>
        </w:rPr>
      </w:pPr>
      <w:r w:rsidRPr="00BF33AD">
        <w:rPr>
          <w:rFonts w:ascii="Times New Roman" w:hAnsi="Times New Roman"/>
          <w:sz w:val="24"/>
          <w:szCs w:val="24"/>
        </w:rPr>
        <w:t xml:space="preserve">   - Приказы  директора  учреждения или лица его замещающего по основной деятельности;</w:t>
      </w:r>
    </w:p>
    <w:p w:rsidR="000C690A" w:rsidRPr="00BF33AD" w:rsidRDefault="000C690A" w:rsidP="000C690A">
      <w:pPr>
        <w:pStyle w:val="a3"/>
        <w:jc w:val="both"/>
        <w:rPr>
          <w:rFonts w:ascii="Times New Roman" w:hAnsi="Times New Roman"/>
          <w:sz w:val="24"/>
          <w:szCs w:val="24"/>
        </w:rPr>
      </w:pPr>
      <w:r w:rsidRPr="00BF33AD">
        <w:rPr>
          <w:rFonts w:ascii="Times New Roman" w:hAnsi="Times New Roman"/>
          <w:sz w:val="24"/>
          <w:szCs w:val="24"/>
        </w:rPr>
        <w:t xml:space="preserve">   - Положение о Педагогическом совете;</w:t>
      </w:r>
    </w:p>
    <w:p w:rsidR="000C690A" w:rsidRPr="00BF33AD" w:rsidRDefault="000C690A" w:rsidP="000C690A">
      <w:pPr>
        <w:pStyle w:val="a3"/>
        <w:jc w:val="both"/>
        <w:rPr>
          <w:rFonts w:ascii="Times New Roman" w:hAnsi="Times New Roman"/>
          <w:sz w:val="24"/>
          <w:szCs w:val="24"/>
        </w:rPr>
      </w:pPr>
      <w:r w:rsidRPr="00BF33AD">
        <w:rPr>
          <w:rFonts w:ascii="Times New Roman" w:hAnsi="Times New Roman"/>
          <w:sz w:val="24"/>
          <w:szCs w:val="24"/>
        </w:rPr>
        <w:t xml:space="preserve">   - План  работы учреждения; </w:t>
      </w:r>
    </w:p>
    <w:p w:rsidR="000C690A" w:rsidRPr="00BF33AD" w:rsidRDefault="000C690A" w:rsidP="000C690A">
      <w:pPr>
        <w:pStyle w:val="a3"/>
        <w:jc w:val="both"/>
        <w:rPr>
          <w:rFonts w:ascii="Times New Roman" w:hAnsi="Times New Roman"/>
          <w:sz w:val="24"/>
          <w:szCs w:val="24"/>
        </w:rPr>
      </w:pPr>
      <w:r w:rsidRPr="00BF33AD">
        <w:rPr>
          <w:rFonts w:ascii="Times New Roman" w:hAnsi="Times New Roman"/>
          <w:sz w:val="24"/>
          <w:szCs w:val="24"/>
        </w:rPr>
        <w:t xml:space="preserve">   - Протоколы  Педагогических советов;</w:t>
      </w:r>
    </w:p>
    <w:p w:rsidR="000C690A" w:rsidRPr="00BF33AD" w:rsidRDefault="000C690A" w:rsidP="000C690A">
      <w:pPr>
        <w:pStyle w:val="a3"/>
        <w:jc w:val="both"/>
        <w:rPr>
          <w:rFonts w:ascii="Times New Roman" w:hAnsi="Times New Roman"/>
          <w:sz w:val="24"/>
          <w:szCs w:val="24"/>
        </w:rPr>
      </w:pPr>
      <w:r w:rsidRPr="00BF33AD">
        <w:rPr>
          <w:rFonts w:ascii="Times New Roman" w:hAnsi="Times New Roman"/>
          <w:sz w:val="24"/>
          <w:szCs w:val="24"/>
        </w:rPr>
        <w:t xml:space="preserve">   - Рабочие программы и планы специалистов и воспитателей.</w:t>
      </w:r>
    </w:p>
    <w:p w:rsidR="00430C03" w:rsidRDefault="000C690A" w:rsidP="00430C03">
      <w:pPr>
        <w:spacing w:after="0" w:line="240" w:lineRule="auto"/>
        <w:ind w:firstLine="708"/>
        <w:jc w:val="both"/>
        <w:rPr>
          <w:rFonts w:ascii="Times New Roman" w:hAnsi="Times New Roman" w:cs="Times New Roman"/>
          <w:sz w:val="24"/>
          <w:szCs w:val="24"/>
        </w:rPr>
      </w:pPr>
      <w:r w:rsidRPr="00BF33AD">
        <w:rPr>
          <w:rFonts w:ascii="Times New Roman" w:hAnsi="Times New Roman" w:cs="Times New Roman"/>
          <w:sz w:val="24"/>
          <w:szCs w:val="24"/>
        </w:rPr>
        <w:t xml:space="preserve"> Все дети обеспечены учебной литературой для успешного осуществления учебно-воспитательного процесса, а так же учебными принадлежностями. В досуговую деятельность вовлечены 100 % воспитанников.</w:t>
      </w:r>
    </w:p>
    <w:p w:rsidR="000C690A" w:rsidRPr="00430C03" w:rsidRDefault="00504FE5" w:rsidP="00430C03">
      <w:pPr>
        <w:spacing w:after="0" w:line="240" w:lineRule="auto"/>
        <w:ind w:firstLine="708"/>
        <w:jc w:val="both"/>
        <w:rPr>
          <w:rFonts w:ascii="Times New Roman" w:hAnsi="Times New Roman" w:cs="Times New Roman"/>
          <w:sz w:val="24"/>
          <w:szCs w:val="24"/>
        </w:rPr>
      </w:pPr>
      <w:r w:rsidRPr="00BF33AD">
        <w:rPr>
          <w:rFonts w:ascii="Times New Roman" w:hAnsi="Times New Roman" w:cs="Times New Roman"/>
          <w:b/>
          <w:sz w:val="24"/>
          <w:szCs w:val="24"/>
        </w:rPr>
        <w:t>Психолого-педагогическое сопровождение детей</w:t>
      </w:r>
    </w:p>
    <w:p w:rsidR="00FC054E" w:rsidRPr="00BF33AD" w:rsidRDefault="00FC054E" w:rsidP="00FC054E">
      <w:pPr>
        <w:spacing w:after="0"/>
        <w:jc w:val="both"/>
        <w:rPr>
          <w:rFonts w:ascii="Times New Roman" w:hAnsi="Times New Roman" w:cs="Times New Roman"/>
          <w:sz w:val="24"/>
          <w:szCs w:val="24"/>
        </w:rPr>
      </w:pPr>
      <w:r w:rsidRPr="00BF33AD">
        <w:rPr>
          <w:rFonts w:ascii="Times New Roman" w:hAnsi="Times New Roman" w:cs="Times New Roman"/>
          <w:sz w:val="24"/>
          <w:szCs w:val="24"/>
        </w:rPr>
        <w:t>Цели психолого-педагогического сопровождения (реабилитации) воспитанников Кочетовского центра помощи детям:</w:t>
      </w:r>
    </w:p>
    <w:p w:rsidR="00FC054E" w:rsidRPr="00BF33AD" w:rsidRDefault="00FC054E" w:rsidP="00FC054E">
      <w:pPr>
        <w:tabs>
          <w:tab w:val="left" w:pos="142"/>
          <w:tab w:val="left" w:pos="284"/>
        </w:tabs>
        <w:spacing w:after="0"/>
        <w:jc w:val="both"/>
        <w:rPr>
          <w:rFonts w:ascii="Times New Roman" w:hAnsi="Times New Roman" w:cs="Times New Roman"/>
          <w:sz w:val="24"/>
          <w:szCs w:val="24"/>
        </w:rPr>
      </w:pPr>
      <w:r w:rsidRPr="00BF33AD">
        <w:rPr>
          <w:rFonts w:ascii="Times New Roman" w:hAnsi="Times New Roman" w:cs="Times New Roman"/>
          <w:sz w:val="24"/>
          <w:szCs w:val="24"/>
        </w:rPr>
        <w:t>- создание благоприятных условий для полноценного психического развития каждого ребенка;           -  организация коррекционной работы по преодолению последствий неблагополучного социального опыта и обстоятельств жизни воспитанников;</w:t>
      </w:r>
    </w:p>
    <w:p w:rsidR="00FC054E" w:rsidRPr="00BF33AD" w:rsidRDefault="00FC054E" w:rsidP="00FC054E">
      <w:pPr>
        <w:tabs>
          <w:tab w:val="left" w:pos="142"/>
          <w:tab w:val="left" w:pos="284"/>
        </w:tabs>
        <w:spacing w:after="0"/>
        <w:jc w:val="both"/>
        <w:rPr>
          <w:rFonts w:ascii="Times New Roman" w:hAnsi="Times New Roman" w:cs="Times New Roman"/>
          <w:sz w:val="24"/>
          <w:szCs w:val="24"/>
        </w:rPr>
      </w:pPr>
      <w:r w:rsidRPr="00BF33AD">
        <w:rPr>
          <w:rFonts w:ascii="Times New Roman" w:hAnsi="Times New Roman" w:cs="Times New Roman"/>
          <w:sz w:val="24"/>
          <w:szCs w:val="24"/>
        </w:rPr>
        <w:t>-  формирования его готовности к жизненному и профессиональному самоопределению.</w:t>
      </w:r>
    </w:p>
    <w:p w:rsidR="00FC054E" w:rsidRPr="00BF33AD" w:rsidRDefault="00FC054E" w:rsidP="00FC054E">
      <w:pPr>
        <w:spacing w:after="0"/>
        <w:jc w:val="both"/>
        <w:rPr>
          <w:rFonts w:ascii="Times New Roman" w:hAnsi="Times New Roman" w:cs="Times New Roman"/>
          <w:sz w:val="24"/>
          <w:szCs w:val="24"/>
        </w:rPr>
      </w:pPr>
      <w:r w:rsidRPr="00BF33AD">
        <w:rPr>
          <w:rFonts w:ascii="Times New Roman" w:hAnsi="Times New Roman" w:cs="Times New Roman"/>
          <w:sz w:val="24"/>
          <w:szCs w:val="24"/>
        </w:rPr>
        <w:tab/>
        <w:t>Задачи психолого-педагогического сопровождения (реабилитации) воспитанников Кочетовского центра помощи детям:</w:t>
      </w:r>
    </w:p>
    <w:p w:rsidR="00FC054E" w:rsidRPr="00BF33AD" w:rsidRDefault="00FC054E" w:rsidP="00FC054E">
      <w:pPr>
        <w:numPr>
          <w:ilvl w:val="0"/>
          <w:numId w:val="19"/>
        </w:numPr>
        <w:tabs>
          <w:tab w:val="clear" w:pos="360"/>
          <w:tab w:val="num" w:pos="720"/>
        </w:tabs>
        <w:spacing w:after="0" w:line="240" w:lineRule="auto"/>
        <w:ind w:left="720"/>
        <w:jc w:val="both"/>
        <w:rPr>
          <w:rFonts w:ascii="Times New Roman" w:eastAsia="Times New Roman" w:hAnsi="Times New Roman" w:cs="Times New Roman"/>
          <w:sz w:val="24"/>
          <w:szCs w:val="24"/>
        </w:rPr>
      </w:pPr>
      <w:r w:rsidRPr="00BF33AD">
        <w:rPr>
          <w:rFonts w:ascii="Times New Roman" w:eastAsia="Times New Roman" w:hAnsi="Times New Roman" w:cs="Times New Roman"/>
          <w:sz w:val="24"/>
          <w:szCs w:val="24"/>
        </w:rPr>
        <w:t>обеспечение оптимальных условий для психологической адаптации, реабилитации воспитанников;</w:t>
      </w:r>
    </w:p>
    <w:p w:rsidR="00FC054E" w:rsidRPr="00BF33AD" w:rsidRDefault="00FC054E" w:rsidP="00FC054E">
      <w:pPr>
        <w:numPr>
          <w:ilvl w:val="0"/>
          <w:numId w:val="19"/>
        </w:numPr>
        <w:tabs>
          <w:tab w:val="clear" w:pos="360"/>
          <w:tab w:val="num" w:pos="720"/>
        </w:tabs>
        <w:spacing w:after="0" w:line="240" w:lineRule="auto"/>
        <w:ind w:left="720"/>
        <w:jc w:val="both"/>
        <w:rPr>
          <w:rFonts w:ascii="Times New Roman" w:eastAsia="Times New Roman" w:hAnsi="Times New Roman" w:cs="Times New Roman"/>
          <w:sz w:val="24"/>
          <w:szCs w:val="24"/>
        </w:rPr>
      </w:pPr>
      <w:r w:rsidRPr="00BF33AD">
        <w:rPr>
          <w:rFonts w:ascii="Times New Roman" w:eastAsia="Times New Roman" w:hAnsi="Times New Roman" w:cs="Times New Roman"/>
          <w:sz w:val="24"/>
          <w:szCs w:val="24"/>
        </w:rPr>
        <w:t xml:space="preserve">профилактика и устранение психологических причин  нарушений в обучении и воспитании; </w:t>
      </w:r>
    </w:p>
    <w:p w:rsidR="00FC054E" w:rsidRPr="00BF33AD" w:rsidRDefault="00FC054E" w:rsidP="00FC054E">
      <w:pPr>
        <w:numPr>
          <w:ilvl w:val="0"/>
          <w:numId w:val="19"/>
        </w:numPr>
        <w:tabs>
          <w:tab w:val="clear" w:pos="360"/>
          <w:tab w:val="num" w:pos="720"/>
        </w:tabs>
        <w:spacing w:after="0" w:line="240" w:lineRule="auto"/>
        <w:ind w:left="720"/>
        <w:jc w:val="both"/>
        <w:rPr>
          <w:rFonts w:ascii="Times New Roman" w:eastAsia="Times New Roman" w:hAnsi="Times New Roman" w:cs="Times New Roman"/>
          <w:sz w:val="24"/>
          <w:szCs w:val="24"/>
        </w:rPr>
      </w:pPr>
      <w:r w:rsidRPr="00BF33AD">
        <w:rPr>
          <w:rFonts w:ascii="Times New Roman" w:eastAsia="Times New Roman" w:hAnsi="Times New Roman" w:cs="Times New Roman"/>
          <w:sz w:val="24"/>
          <w:szCs w:val="24"/>
        </w:rPr>
        <w:t>содействие ребенку в решении актуальных задач развития, обучения, социализации: учебные трудности, проблемы с выбором профессионального маршрута, нарушения эмоционально-волевой сферы, проблемы взаимоотношения со сверстниками, учителями, воспитателями, кровными родственниками;</w:t>
      </w:r>
    </w:p>
    <w:p w:rsidR="00FC054E" w:rsidRPr="00BF33AD" w:rsidRDefault="00FC054E" w:rsidP="00FC054E">
      <w:pPr>
        <w:numPr>
          <w:ilvl w:val="0"/>
          <w:numId w:val="19"/>
        </w:numPr>
        <w:tabs>
          <w:tab w:val="clear" w:pos="360"/>
          <w:tab w:val="num" w:pos="720"/>
        </w:tabs>
        <w:spacing w:after="0" w:line="240" w:lineRule="auto"/>
        <w:ind w:left="720"/>
        <w:jc w:val="both"/>
        <w:rPr>
          <w:rFonts w:ascii="Times New Roman" w:eastAsia="Times New Roman" w:hAnsi="Times New Roman" w:cs="Times New Roman"/>
          <w:sz w:val="24"/>
          <w:szCs w:val="24"/>
        </w:rPr>
      </w:pPr>
      <w:r w:rsidRPr="00BF33AD">
        <w:rPr>
          <w:rFonts w:ascii="Times New Roman" w:eastAsia="Times New Roman" w:hAnsi="Times New Roman" w:cs="Times New Roman"/>
          <w:sz w:val="24"/>
          <w:szCs w:val="24"/>
        </w:rPr>
        <w:t>психопрофилактическая работа по предупреждению возможного неблагополучия в психическом и личностном  развитии: суициды, самовольные уходы;</w:t>
      </w:r>
    </w:p>
    <w:p w:rsidR="00FC054E" w:rsidRPr="00BF33AD" w:rsidRDefault="00FC054E" w:rsidP="00FC054E">
      <w:pPr>
        <w:numPr>
          <w:ilvl w:val="0"/>
          <w:numId w:val="19"/>
        </w:numPr>
        <w:tabs>
          <w:tab w:val="clear" w:pos="360"/>
          <w:tab w:val="num" w:pos="720"/>
        </w:tabs>
        <w:spacing w:after="0" w:line="240" w:lineRule="auto"/>
        <w:ind w:left="720"/>
        <w:jc w:val="both"/>
        <w:rPr>
          <w:rFonts w:ascii="Times New Roman" w:eastAsia="Times New Roman" w:hAnsi="Times New Roman" w:cs="Times New Roman"/>
          <w:sz w:val="24"/>
          <w:szCs w:val="24"/>
        </w:rPr>
      </w:pPr>
      <w:r w:rsidRPr="00BF33AD">
        <w:rPr>
          <w:rFonts w:ascii="Times New Roman" w:eastAsia="Times New Roman" w:hAnsi="Times New Roman" w:cs="Times New Roman"/>
          <w:sz w:val="24"/>
          <w:szCs w:val="24"/>
        </w:rPr>
        <w:t>снятие эмоциональной напряженности; развитие внутренней активности; формирование адекватной самооценки; развитие коммуникативных навыков у детей; формирование устойчивого эмоционального отношения к учению;</w:t>
      </w:r>
    </w:p>
    <w:p w:rsidR="00FC054E" w:rsidRPr="00BF33AD" w:rsidRDefault="00FC054E" w:rsidP="00FC054E">
      <w:pPr>
        <w:numPr>
          <w:ilvl w:val="0"/>
          <w:numId w:val="19"/>
        </w:numPr>
        <w:tabs>
          <w:tab w:val="clear" w:pos="360"/>
          <w:tab w:val="num" w:pos="720"/>
        </w:tabs>
        <w:spacing w:after="0" w:line="240" w:lineRule="auto"/>
        <w:ind w:left="720"/>
        <w:jc w:val="both"/>
        <w:rPr>
          <w:rFonts w:ascii="Times New Roman" w:eastAsia="Times New Roman" w:hAnsi="Times New Roman" w:cs="Times New Roman"/>
          <w:sz w:val="24"/>
          <w:szCs w:val="24"/>
        </w:rPr>
      </w:pPr>
      <w:r w:rsidRPr="00BF33AD">
        <w:rPr>
          <w:rFonts w:ascii="Times New Roman" w:eastAsia="Times New Roman" w:hAnsi="Times New Roman" w:cs="Times New Roman"/>
          <w:sz w:val="24"/>
          <w:szCs w:val="24"/>
        </w:rPr>
        <w:t>подготовка ребенка к устройству в принимающую семью и подготовка к самостоятельной жизни.</w:t>
      </w:r>
    </w:p>
    <w:p w:rsidR="00BF33AD" w:rsidRPr="00BF33AD" w:rsidRDefault="00FC054E" w:rsidP="00BF33AD">
      <w:pPr>
        <w:spacing w:after="0" w:line="240" w:lineRule="auto"/>
        <w:jc w:val="both"/>
        <w:rPr>
          <w:rFonts w:ascii="Times New Roman" w:hAnsi="Times New Roman" w:cs="Times New Roman"/>
          <w:sz w:val="24"/>
          <w:szCs w:val="24"/>
        </w:rPr>
      </w:pPr>
      <w:r w:rsidRPr="00BF33AD">
        <w:rPr>
          <w:rFonts w:ascii="Times New Roman" w:hAnsi="Times New Roman" w:cs="Times New Roman"/>
          <w:sz w:val="24"/>
          <w:szCs w:val="24"/>
        </w:rPr>
        <w:tab/>
        <w:t>Поступившие в Кочетовский центр помощи детям несовершеннолетние, в течении месяца проходят необходимую диагностику, с целью дальнейшего планирования индивидуальной коррекционно-реабилитационной с ними работы.  На каждого воспитанника учреждения на основе исходных данных  составляются индивидуальные карты коррекционно-</w:t>
      </w:r>
      <w:r w:rsidRPr="00BF33AD">
        <w:rPr>
          <w:rFonts w:ascii="Times New Roman" w:hAnsi="Times New Roman" w:cs="Times New Roman"/>
          <w:sz w:val="24"/>
          <w:szCs w:val="24"/>
        </w:rPr>
        <w:lastRenderedPageBreak/>
        <w:t xml:space="preserve">реабилитационной работы, ведутся диагностические карты психологического развития воспитанника, которые утверждаются на психолого-медико-педагогическом консилиуме. </w:t>
      </w:r>
    </w:p>
    <w:p w:rsidR="00430C03" w:rsidRDefault="00430C03" w:rsidP="000C690A">
      <w:pPr>
        <w:spacing w:before="120" w:after="120" w:line="240" w:lineRule="auto"/>
        <w:jc w:val="center"/>
        <w:rPr>
          <w:rFonts w:ascii="Times New Roman" w:hAnsi="Times New Roman" w:cs="Times New Roman"/>
          <w:b/>
          <w:sz w:val="24"/>
          <w:szCs w:val="24"/>
        </w:rPr>
      </w:pPr>
    </w:p>
    <w:p w:rsidR="000C690A" w:rsidRPr="00BF33AD" w:rsidRDefault="000C690A" w:rsidP="000C690A">
      <w:pPr>
        <w:spacing w:before="120" w:after="120" w:line="240" w:lineRule="auto"/>
        <w:jc w:val="center"/>
        <w:rPr>
          <w:rFonts w:ascii="Times New Roman" w:hAnsi="Times New Roman" w:cs="Times New Roman"/>
          <w:b/>
          <w:sz w:val="24"/>
          <w:szCs w:val="24"/>
        </w:rPr>
      </w:pPr>
      <w:r w:rsidRPr="00BF33AD">
        <w:rPr>
          <w:rFonts w:ascii="Times New Roman" w:hAnsi="Times New Roman" w:cs="Times New Roman"/>
          <w:b/>
          <w:sz w:val="24"/>
          <w:szCs w:val="24"/>
        </w:rPr>
        <w:t>Анализ учебно-воспитательной и методической работы</w:t>
      </w:r>
    </w:p>
    <w:p w:rsidR="000C690A" w:rsidRPr="00BF33AD" w:rsidRDefault="000C690A" w:rsidP="000C690A">
      <w:pPr>
        <w:pStyle w:val="a3"/>
        <w:ind w:firstLine="708"/>
        <w:jc w:val="both"/>
        <w:rPr>
          <w:rFonts w:ascii="Times New Roman" w:hAnsi="Times New Roman"/>
          <w:sz w:val="24"/>
          <w:szCs w:val="24"/>
        </w:rPr>
      </w:pPr>
      <w:r w:rsidRPr="00BF33AD">
        <w:rPr>
          <w:rFonts w:ascii="Times New Roman" w:hAnsi="Times New Roman"/>
          <w:sz w:val="24"/>
          <w:szCs w:val="24"/>
        </w:rPr>
        <w:t>Работа педагогического коллектива в 20</w:t>
      </w:r>
      <w:r w:rsidR="00C129CE" w:rsidRPr="00BF33AD">
        <w:rPr>
          <w:rFonts w:ascii="Times New Roman" w:hAnsi="Times New Roman"/>
          <w:sz w:val="24"/>
          <w:szCs w:val="24"/>
        </w:rPr>
        <w:t>2</w:t>
      </w:r>
      <w:r w:rsidR="00122EE2">
        <w:rPr>
          <w:rFonts w:ascii="Times New Roman" w:hAnsi="Times New Roman"/>
          <w:sz w:val="24"/>
          <w:szCs w:val="24"/>
        </w:rPr>
        <w:t>1</w:t>
      </w:r>
      <w:r w:rsidRPr="00BF33AD">
        <w:rPr>
          <w:rFonts w:ascii="Times New Roman" w:hAnsi="Times New Roman"/>
          <w:sz w:val="24"/>
          <w:szCs w:val="24"/>
        </w:rPr>
        <w:t xml:space="preserve"> году осуществлялась в соответствии с действующим законодательством Российской Федерации и Ростовской области.    Деятельность учреждения регламентировалась Уставом центра, локальными правовыми актами.  </w:t>
      </w:r>
    </w:p>
    <w:p w:rsidR="000C690A" w:rsidRPr="00BF33AD" w:rsidRDefault="000C690A" w:rsidP="000C690A">
      <w:pPr>
        <w:pStyle w:val="a3"/>
        <w:ind w:firstLine="708"/>
        <w:jc w:val="both"/>
        <w:rPr>
          <w:rFonts w:ascii="Times New Roman" w:hAnsi="Times New Roman"/>
          <w:sz w:val="24"/>
          <w:szCs w:val="24"/>
        </w:rPr>
      </w:pPr>
      <w:r w:rsidRPr="00BF33AD">
        <w:rPr>
          <w:rFonts w:ascii="Times New Roman" w:hAnsi="Times New Roman"/>
          <w:sz w:val="24"/>
          <w:szCs w:val="24"/>
        </w:rPr>
        <w:t>Педагогический коллектив придерживался главной стратегии: воспитывать Человека, способного строить собственную жизнь, умеющего решать проблемы и адаптироваться в современных условиях.</w:t>
      </w:r>
    </w:p>
    <w:p w:rsidR="000C690A" w:rsidRPr="00BF33AD" w:rsidRDefault="000C690A" w:rsidP="000C690A">
      <w:pPr>
        <w:pStyle w:val="a3"/>
        <w:ind w:firstLine="708"/>
        <w:jc w:val="both"/>
        <w:rPr>
          <w:rFonts w:ascii="Times New Roman" w:hAnsi="Times New Roman"/>
          <w:sz w:val="24"/>
          <w:szCs w:val="24"/>
        </w:rPr>
      </w:pPr>
      <w:r w:rsidRPr="00BF33AD">
        <w:rPr>
          <w:rFonts w:ascii="Times New Roman" w:hAnsi="Times New Roman"/>
          <w:sz w:val="24"/>
          <w:szCs w:val="24"/>
        </w:rPr>
        <w:t>Достижение основной цели сопровождалось реализацией задач:</w:t>
      </w:r>
    </w:p>
    <w:p w:rsidR="000C690A" w:rsidRPr="00BF33AD" w:rsidRDefault="000C690A" w:rsidP="000C690A">
      <w:pPr>
        <w:pStyle w:val="a3"/>
        <w:jc w:val="both"/>
        <w:rPr>
          <w:rFonts w:ascii="Times New Roman" w:hAnsi="Times New Roman"/>
          <w:sz w:val="24"/>
          <w:szCs w:val="24"/>
        </w:rPr>
      </w:pPr>
      <w:r w:rsidRPr="00BF33AD">
        <w:rPr>
          <w:rFonts w:ascii="Times New Roman" w:hAnsi="Times New Roman"/>
          <w:sz w:val="24"/>
          <w:szCs w:val="24"/>
        </w:rPr>
        <w:t xml:space="preserve">- </w:t>
      </w:r>
      <w:r w:rsidR="00122EE2">
        <w:rPr>
          <w:rFonts w:ascii="Times New Roman" w:hAnsi="Times New Roman"/>
          <w:sz w:val="24"/>
          <w:szCs w:val="24"/>
        </w:rPr>
        <w:t xml:space="preserve">  </w:t>
      </w:r>
      <w:r w:rsidRPr="00BF33AD">
        <w:rPr>
          <w:rFonts w:ascii="Times New Roman" w:hAnsi="Times New Roman"/>
          <w:sz w:val="24"/>
          <w:szCs w:val="24"/>
        </w:rPr>
        <w:t>Включение вновь прибывших воспитанников в систему индивидуального сопровождения,  разработка программ развития.</w:t>
      </w:r>
    </w:p>
    <w:p w:rsidR="000C690A" w:rsidRPr="00BF33AD" w:rsidRDefault="000C690A" w:rsidP="000C690A">
      <w:pPr>
        <w:pStyle w:val="a3"/>
        <w:jc w:val="both"/>
        <w:rPr>
          <w:rFonts w:ascii="Times New Roman" w:hAnsi="Times New Roman"/>
          <w:sz w:val="24"/>
          <w:szCs w:val="24"/>
        </w:rPr>
      </w:pPr>
      <w:r w:rsidRPr="00BF33AD">
        <w:rPr>
          <w:rFonts w:ascii="Times New Roman" w:hAnsi="Times New Roman"/>
          <w:sz w:val="24"/>
          <w:szCs w:val="24"/>
        </w:rPr>
        <w:t xml:space="preserve">- </w:t>
      </w:r>
      <w:r w:rsidR="00122EE2">
        <w:rPr>
          <w:rFonts w:ascii="Times New Roman" w:hAnsi="Times New Roman"/>
          <w:sz w:val="24"/>
          <w:szCs w:val="24"/>
        </w:rPr>
        <w:t xml:space="preserve">     </w:t>
      </w:r>
      <w:r w:rsidRPr="00BF33AD">
        <w:rPr>
          <w:rFonts w:ascii="Times New Roman" w:hAnsi="Times New Roman"/>
          <w:sz w:val="24"/>
          <w:szCs w:val="24"/>
        </w:rPr>
        <w:t>Дальнейшее совершенствование системы профориентационной работы.</w:t>
      </w:r>
    </w:p>
    <w:p w:rsidR="000C690A" w:rsidRPr="00BF33AD" w:rsidRDefault="000C690A" w:rsidP="000C690A">
      <w:pPr>
        <w:pStyle w:val="a3"/>
        <w:jc w:val="both"/>
        <w:rPr>
          <w:rFonts w:ascii="Times New Roman" w:hAnsi="Times New Roman"/>
          <w:sz w:val="24"/>
          <w:szCs w:val="24"/>
        </w:rPr>
      </w:pPr>
      <w:r w:rsidRPr="00BF33AD">
        <w:rPr>
          <w:rFonts w:ascii="Times New Roman" w:hAnsi="Times New Roman"/>
          <w:sz w:val="24"/>
          <w:szCs w:val="24"/>
        </w:rPr>
        <w:t>- Профилактика поведенческих отклонений, гуманизация воспитательного процесса, ориентированного на формирование духовно-нравственной личности, обладающей гражданской позицией, навыками нравственного поведения.</w:t>
      </w:r>
    </w:p>
    <w:p w:rsidR="000C690A" w:rsidRPr="00BF33AD" w:rsidRDefault="000C690A" w:rsidP="000C690A">
      <w:pPr>
        <w:pStyle w:val="a3"/>
        <w:jc w:val="both"/>
        <w:rPr>
          <w:rFonts w:ascii="Times New Roman" w:hAnsi="Times New Roman"/>
          <w:sz w:val="24"/>
          <w:szCs w:val="24"/>
        </w:rPr>
      </w:pPr>
      <w:r w:rsidRPr="00BF33AD">
        <w:rPr>
          <w:rFonts w:ascii="Times New Roman" w:hAnsi="Times New Roman"/>
          <w:sz w:val="24"/>
          <w:szCs w:val="24"/>
        </w:rPr>
        <w:t xml:space="preserve"> </w:t>
      </w:r>
      <w:r w:rsidRPr="00BF33AD">
        <w:rPr>
          <w:rFonts w:ascii="Times New Roman" w:hAnsi="Times New Roman"/>
          <w:sz w:val="24"/>
          <w:szCs w:val="24"/>
        </w:rPr>
        <w:tab/>
        <w:t xml:space="preserve"> В течение учебного года  в центре использовались  как коллективные, так и индивидуальные формы методической работы:</w:t>
      </w:r>
    </w:p>
    <w:p w:rsidR="000C690A" w:rsidRPr="00BF33AD" w:rsidRDefault="000C690A" w:rsidP="000C690A">
      <w:pPr>
        <w:pStyle w:val="a3"/>
        <w:jc w:val="both"/>
        <w:rPr>
          <w:rFonts w:ascii="Times New Roman" w:hAnsi="Times New Roman"/>
          <w:sz w:val="24"/>
          <w:szCs w:val="24"/>
        </w:rPr>
      </w:pPr>
      <w:r w:rsidRPr="00BF33AD">
        <w:rPr>
          <w:rFonts w:ascii="Times New Roman" w:hAnsi="Times New Roman"/>
          <w:sz w:val="24"/>
          <w:szCs w:val="24"/>
        </w:rPr>
        <w:t>1. Индивидуальное профессионально-педагогическое самообразование, самоотчеты, самоанализы.</w:t>
      </w:r>
    </w:p>
    <w:p w:rsidR="000C690A" w:rsidRPr="00BF33AD" w:rsidRDefault="000C690A" w:rsidP="000C690A">
      <w:pPr>
        <w:pStyle w:val="a3"/>
        <w:jc w:val="both"/>
        <w:rPr>
          <w:rFonts w:ascii="Times New Roman" w:hAnsi="Times New Roman"/>
          <w:sz w:val="24"/>
          <w:szCs w:val="24"/>
        </w:rPr>
      </w:pPr>
      <w:r w:rsidRPr="00BF33AD">
        <w:rPr>
          <w:rFonts w:ascii="Times New Roman" w:hAnsi="Times New Roman"/>
          <w:sz w:val="24"/>
          <w:szCs w:val="24"/>
        </w:rPr>
        <w:t xml:space="preserve">2. Методические объединения, проблемные семинары. </w:t>
      </w:r>
    </w:p>
    <w:p w:rsidR="000C690A" w:rsidRPr="00BF33AD" w:rsidRDefault="000C690A" w:rsidP="000C690A">
      <w:pPr>
        <w:pStyle w:val="a3"/>
        <w:jc w:val="both"/>
        <w:rPr>
          <w:rFonts w:ascii="Times New Roman" w:hAnsi="Times New Roman"/>
          <w:sz w:val="24"/>
          <w:szCs w:val="24"/>
        </w:rPr>
      </w:pPr>
      <w:r w:rsidRPr="00BF33AD">
        <w:rPr>
          <w:rFonts w:ascii="Times New Roman" w:hAnsi="Times New Roman"/>
          <w:sz w:val="24"/>
          <w:szCs w:val="24"/>
        </w:rPr>
        <w:t>3. Методические консультации по проблемам.</w:t>
      </w:r>
    </w:p>
    <w:p w:rsidR="00850FE4" w:rsidRPr="00BF33AD" w:rsidRDefault="000C690A" w:rsidP="00850FE4">
      <w:pPr>
        <w:pStyle w:val="a3"/>
        <w:ind w:firstLine="708"/>
        <w:jc w:val="both"/>
        <w:rPr>
          <w:rFonts w:ascii="Times New Roman" w:hAnsi="Times New Roman"/>
          <w:sz w:val="24"/>
          <w:szCs w:val="24"/>
        </w:rPr>
      </w:pPr>
      <w:r w:rsidRPr="00BF33AD">
        <w:rPr>
          <w:rFonts w:ascii="Times New Roman" w:hAnsi="Times New Roman"/>
          <w:sz w:val="24"/>
          <w:szCs w:val="24"/>
        </w:rPr>
        <w:t xml:space="preserve">Повышался уровень образования и квалификации педагогов через курсовую переподготовку и обобщение актуального педагогического опыта.  </w:t>
      </w:r>
    </w:p>
    <w:p w:rsidR="000C690A" w:rsidRPr="00BF33AD" w:rsidRDefault="000C690A" w:rsidP="00777082">
      <w:pPr>
        <w:pStyle w:val="a3"/>
        <w:ind w:firstLine="708"/>
        <w:jc w:val="both"/>
        <w:rPr>
          <w:rFonts w:ascii="Times New Roman" w:hAnsi="Times New Roman"/>
          <w:sz w:val="24"/>
          <w:szCs w:val="24"/>
        </w:rPr>
      </w:pPr>
      <w:r w:rsidRPr="00BF33AD">
        <w:rPr>
          <w:rFonts w:ascii="Times New Roman" w:hAnsi="Times New Roman"/>
          <w:sz w:val="24"/>
          <w:szCs w:val="24"/>
        </w:rPr>
        <w:t>Все педагоги плодотворно работали над темами самообразования, продолжили накопление и систематизацию материала.</w:t>
      </w:r>
    </w:p>
    <w:p w:rsidR="000C690A" w:rsidRPr="00BF33AD" w:rsidRDefault="0043298B" w:rsidP="000C690A">
      <w:pPr>
        <w:jc w:val="center"/>
        <w:rPr>
          <w:rFonts w:ascii="Times New Roman" w:hAnsi="Times New Roman" w:cs="Times New Roman"/>
          <w:b/>
          <w:sz w:val="24"/>
          <w:szCs w:val="24"/>
        </w:rPr>
      </w:pPr>
      <w:r w:rsidRPr="00BF33AD">
        <w:rPr>
          <w:rFonts w:ascii="Times New Roman" w:hAnsi="Times New Roman" w:cs="Times New Roman"/>
          <w:b/>
          <w:sz w:val="24"/>
          <w:szCs w:val="24"/>
        </w:rPr>
        <w:t>Социальная гостиная</w:t>
      </w:r>
    </w:p>
    <w:p w:rsidR="000C690A" w:rsidRPr="00BF33AD" w:rsidRDefault="000C690A" w:rsidP="004156EC">
      <w:pPr>
        <w:spacing w:line="240" w:lineRule="auto"/>
        <w:ind w:firstLine="708"/>
        <w:jc w:val="both"/>
        <w:rPr>
          <w:rFonts w:ascii="Times New Roman" w:hAnsi="Times New Roman" w:cs="Times New Roman"/>
          <w:b/>
          <w:sz w:val="24"/>
          <w:szCs w:val="24"/>
        </w:rPr>
      </w:pPr>
      <w:r w:rsidRPr="00BF33AD">
        <w:rPr>
          <w:rFonts w:ascii="Times New Roman" w:hAnsi="Times New Roman" w:cs="Times New Roman"/>
          <w:sz w:val="24"/>
          <w:szCs w:val="24"/>
        </w:rPr>
        <w:t>Социальная гостиная предназначена для временного проживания молодых людей из числа детей-сирот и детей, оставшихся без попечения родителей. В ней созданы все условия для проживания двух человек, приближенные к домашним. В комнате новая мебель, бытовая техника, постельные принадлежности, посуда. В социальной гостиной выпускники могут рассчитывать на временное бесплатное  проживание, социально-педагогическую поддержку и грамотную помощь в поиске путей выхода из кризисной жизненной ситуации. В 20</w:t>
      </w:r>
      <w:r w:rsidR="00E46E8D" w:rsidRPr="00BF33AD">
        <w:rPr>
          <w:rFonts w:ascii="Times New Roman" w:hAnsi="Times New Roman" w:cs="Times New Roman"/>
          <w:sz w:val="24"/>
          <w:szCs w:val="24"/>
        </w:rPr>
        <w:t>2</w:t>
      </w:r>
      <w:r w:rsidR="00122EE2">
        <w:rPr>
          <w:rFonts w:ascii="Times New Roman" w:hAnsi="Times New Roman" w:cs="Times New Roman"/>
          <w:sz w:val="24"/>
          <w:szCs w:val="24"/>
        </w:rPr>
        <w:t>1</w:t>
      </w:r>
      <w:r w:rsidRPr="00BF33AD">
        <w:rPr>
          <w:rFonts w:ascii="Times New Roman" w:hAnsi="Times New Roman" w:cs="Times New Roman"/>
          <w:sz w:val="24"/>
          <w:szCs w:val="24"/>
        </w:rPr>
        <w:t xml:space="preserve"> году  услугами социальной гостиной </w:t>
      </w:r>
      <w:r w:rsidR="00122EE2">
        <w:rPr>
          <w:rFonts w:ascii="Times New Roman" w:hAnsi="Times New Roman" w:cs="Times New Roman"/>
          <w:sz w:val="24"/>
          <w:szCs w:val="24"/>
        </w:rPr>
        <w:t>воспользовались 11 выпускников</w:t>
      </w:r>
      <w:r w:rsidRPr="00BF33AD">
        <w:rPr>
          <w:rFonts w:ascii="Times New Roman" w:hAnsi="Times New Roman" w:cs="Times New Roman"/>
          <w:sz w:val="24"/>
          <w:szCs w:val="24"/>
        </w:rPr>
        <w:t>.</w:t>
      </w:r>
    </w:p>
    <w:p w:rsidR="000C690A" w:rsidRPr="00BF33AD" w:rsidRDefault="0043298B" w:rsidP="00777082">
      <w:pPr>
        <w:pStyle w:val="a5"/>
        <w:spacing w:before="0" w:beforeAutospacing="0" w:after="0" w:afterAutospacing="0" w:line="276" w:lineRule="auto"/>
        <w:jc w:val="center"/>
        <w:rPr>
          <w:b/>
        </w:rPr>
      </w:pPr>
      <w:r w:rsidRPr="00BF33AD">
        <w:rPr>
          <w:b/>
        </w:rPr>
        <w:t>Приемно-карантинное отделение</w:t>
      </w:r>
    </w:p>
    <w:p w:rsidR="00AD76CA" w:rsidRPr="00BF33AD" w:rsidRDefault="00AD76CA" w:rsidP="000C690A">
      <w:pPr>
        <w:shd w:val="clear" w:color="auto" w:fill="FFFFFF"/>
        <w:spacing w:after="0" w:line="240" w:lineRule="auto"/>
        <w:ind w:firstLine="708"/>
        <w:jc w:val="both"/>
        <w:rPr>
          <w:rFonts w:ascii="Times New Roman" w:eastAsia="Times New Roman" w:hAnsi="Times New Roman" w:cs="Times New Roman"/>
          <w:sz w:val="24"/>
          <w:szCs w:val="24"/>
        </w:rPr>
      </w:pPr>
      <w:r w:rsidRPr="00BF33AD">
        <w:rPr>
          <w:rFonts w:ascii="Times New Roman" w:eastAsia="Times New Roman" w:hAnsi="Times New Roman" w:cs="Times New Roman"/>
          <w:sz w:val="24"/>
          <w:szCs w:val="24"/>
        </w:rPr>
        <w:t xml:space="preserve">Во исполнения п.7 и п.8 постановления Правительства </w:t>
      </w:r>
      <w:r w:rsidR="00400299">
        <w:rPr>
          <w:rFonts w:ascii="Times New Roman" w:eastAsia="Times New Roman" w:hAnsi="Times New Roman" w:cs="Times New Roman"/>
          <w:sz w:val="24"/>
          <w:szCs w:val="24"/>
        </w:rPr>
        <w:t>Р</w:t>
      </w:r>
      <w:r w:rsidRPr="00BF33AD">
        <w:rPr>
          <w:rFonts w:ascii="Times New Roman" w:eastAsia="Times New Roman" w:hAnsi="Times New Roman" w:cs="Times New Roman"/>
          <w:sz w:val="24"/>
          <w:szCs w:val="24"/>
        </w:rPr>
        <w:t>оссийской Федерации от 24.05.2014 № 481 в учреждении функционирует приемно-карантинное отделение, в которое</w:t>
      </w:r>
      <w:r w:rsidR="00400299">
        <w:rPr>
          <w:rFonts w:ascii="Times New Roman" w:eastAsia="Times New Roman" w:hAnsi="Times New Roman" w:cs="Times New Roman"/>
          <w:sz w:val="24"/>
          <w:szCs w:val="24"/>
        </w:rPr>
        <w:t xml:space="preserve"> временно помещается  ребенок для прохождения</w:t>
      </w:r>
      <w:r w:rsidR="00122EE2">
        <w:rPr>
          <w:rFonts w:ascii="Times New Roman" w:eastAsia="Times New Roman" w:hAnsi="Times New Roman" w:cs="Times New Roman"/>
          <w:sz w:val="24"/>
          <w:szCs w:val="24"/>
        </w:rPr>
        <w:t xml:space="preserve"> </w:t>
      </w:r>
      <w:r w:rsidR="00400299">
        <w:rPr>
          <w:rFonts w:ascii="Times New Roman" w:eastAsia="Times New Roman" w:hAnsi="Times New Roman" w:cs="Times New Roman"/>
          <w:sz w:val="24"/>
          <w:szCs w:val="24"/>
        </w:rPr>
        <w:t>медицинского обследования</w:t>
      </w:r>
      <w:r w:rsidRPr="00BF33AD">
        <w:rPr>
          <w:rFonts w:ascii="Times New Roman" w:eastAsia="Times New Roman" w:hAnsi="Times New Roman" w:cs="Times New Roman"/>
          <w:sz w:val="24"/>
          <w:szCs w:val="24"/>
        </w:rPr>
        <w:t>.</w:t>
      </w:r>
    </w:p>
    <w:p w:rsidR="000C690A" w:rsidRPr="00BF33AD" w:rsidRDefault="000C690A" w:rsidP="000C690A">
      <w:pPr>
        <w:shd w:val="clear" w:color="auto" w:fill="FFFFFF"/>
        <w:spacing w:after="0" w:line="240" w:lineRule="auto"/>
        <w:ind w:firstLine="708"/>
        <w:jc w:val="both"/>
        <w:rPr>
          <w:rFonts w:ascii="Times New Roman" w:eastAsia="Times New Roman" w:hAnsi="Times New Roman" w:cs="Times New Roman"/>
          <w:sz w:val="24"/>
          <w:szCs w:val="24"/>
        </w:rPr>
      </w:pPr>
      <w:r w:rsidRPr="00BF33AD">
        <w:rPr>
          <w:rFonts w:ascii="Times New Roman" w:eastAsia="Times New Roman" w:hAnsi="Times New Roman" w:cs="Times New Roman"/>
          <w:sz w:val="24"/>
          <w:szCs w:val="24"/>
        </w:rPr>
        <w:t>Подразделение предназначено для пребывания детей со дня выявления до принятия решения органа местного самоуправления о помещении ребенка под надзор</w:t>
      </w:r>
      <w:r w:rsidR="00400299">
        <w:rPr>
          <w:rFonts w:ascii="Times New Roman" w:eastAsia="Times New Roman" w:hAnsi="Times New Roman" w:cs="Times New Roman"/>
          <w:sz w:val="24"/>
          <w:szCs w:val="24"/>
        </w:rPr>
        <w:t xml:space="preserve"> или в замещающую семью</w:t>
      </w:r>
      <w:r w:rsidRPr="00BF33AD">
        <w:rPr>
          <w:rFonts w:ascii="Times New Roman" w:eastAsia="Times New Roman" w:hAnsi="Times New Roman" w:cs="Times New Roman"/>
          <w:sz w:val="24"/>
          <w:szCs w:val="24"/>
        </w:rPr>
        <w:t xml:space="preserve">.  </w:t>
      </w:r>
    </w:p>
    <w:p w:rsidR="000C690A" w:rsidRPr="00BF33AD" w:rsidRDefault="000C690A" w:rsidP="000C690A">
      <w:pPr>
        <w:shd w:val="clear" w:color="auto" w:fill="FFFFFF"/>
        <w:spacing w:after="0" w:line="240" w:lineRule="auto"/>
        <w:ind w:firstLine="708"/>
        <w:jc w:val="both"/>
        <w:rPr>
          <w:rFonts w:ascii="Times New Roman" w:eastAsia="Times New Roman" w:hAnsi="Times New Roman" w:cs="Times New Roman"/>
          <w:sz w:val="24"/>
          <w:szCs w:val="24"/>
        </w:rPr>
      </w:pPr>
      <w:r w:rsidRPr="00BF33AD">
        <w:rPr>
          <w:rFonts w:ascii="Times New Roman" w:eastAsia="Times New Roman" w:hAnsi="Times New Roman" w:cs="Times New Roman"/>
          <w:sz w:val="24"/>
          <w:szCs w:val="24"/>
        </w:rPr>
        <w:t>Основными задачами приемно-карантинного подразделения являются:</w:t>
      </w:r>
    </w:p>
    <w:p w:rsidR="000C690A" w:rsidRPr="00BF33AD" w:rsidRDefault="000C690A" w:rsidP="000C690A">
      <w:pPr>
        <w:shd w:val="clear" w:color="auto" w:fill="FFFFFF"/>
        <w:spacing w:after="0" w:line="240" w:lineRule="auto"/>
        <w:jc w:val="both"/>
        <w:textAlignment w:val="baseline"/>
        <w:rPr>
          <w:rFonts w:ascii="Times New Roman" w:eastAsia="Times New Roman" w:hAnsi="Times New Roman" w:cs="Times New Roman"/>
          <w:sz w:val="24"/>
          <w:szCs w:val="24"/>
        </w:rPr>
      </w:pPr>
      <w:r w:rsidRPr="00BF33AD">
        <w:rPr>
          <w:rFonts w:ascii="Times New Roman" w:eastAsia="Times New Roman" w:hAnsi="Times New Roman" w:cs="Times New Roman"/>
          <w:sz w:val="24"/>
          <w:szCs w:val="24"/>
        </w:rPr>
        <w:t>- осуществление приема несовершеннолетних,  оставшихся без попечения родителей;</w:t>
      </w:r>
    </w:p>
    <w:p w:rsidR="000C690A" w:rsidRPr="00BF33AD" w:rsidRDefault="000C690A" w:rsidP="000C690A">
      <w:pPr>
        <w:shd w:val="clear" w:color="auto" w:fill="FFFFFF"/>
        <w:spacing w:after="0" w:line="240" w:lineRule="auto"/>
        <w:jc w:val="both"/>
        <w:textAlignment w:val="baseline"/>
        <w:rPr>
          <w:rFonts w:ascii="Times New Roman" w:eastAsia="Times New Roman" w:hAnsi="Times New Roman" w:cs="Times New Roman"/>
          <w:sz w:val="24"/>
          <w:szCs w:val="24"/>
        </w:rPr>
      </w:pPr>
      <w:r w:rsidRPr="00BF33AD">
        <w:rPr>
          <w:rFonts w:ascii="Times New Roman" w:eastAsia="Times New Roman" w:hAnsi="Times New Roman" w:cs="Times New Roman"/>
          <w:sz w:val="24"/>
          <w:szCs w:val="24"/>
        </w:rPr>
        <w:t>- проведение первичного медицинского осмотра и санитарной обработки несовершеннолетних при поступлении в Центр;</w:t>
      </w:r>
    </w:p>
    <w:p w:rsidR="000C690A" w:rsidRPr="00BF33AD" w:rsidRDefault="000C690A" w:rsidP="000C690A">
      <w:pPr>
        <w:shd w:val="clear" w:color="auto" w:fill="FFFFFF"/>
        <w:spacing w:after="0" w:line="240" w:lineRule="auto"/>
        <w:jc w:val="both"/>
        <w:rPr>
          <w:rFonts w:ascii="Times New Roman" w:eastAsia="Times New Roman" w:hAnsi="Times New Roman" w:cs="Times New Roman"/>
          <w:sz w:val="24"/>
          <w:szCs w:val="24"/>
        </w:rPr>
      </w:pPr>
      <w:r w:rsidRPr="00BF33AD">
        <w:rPr>
          <w:rFonts w:ascii="Times New Roman" w:eastAsia="Times New Roman" w:hAnsi="Times New Roman" w:cs="Times New Roman"/>
          <w:sz w:val="24"/>
          <w:szCs w:val="24"/>
        </w:rPr>
        <w:t>-    оказание первичной социально – правовой, психолого-педагогической помощи несовершеннолетним, их родителям или иным законным представителям при поступлении в Центр.</w:t>
      </w:r>
    </w:p>
    <w:p w:rsidR="000C690A" w:rsidRPr="00BF33AD" w:rsidRDefault="000C690A" w:rsidP="000C690A">
      <w:pPr>
        <w:shd w:val="clear" w:color="auto" w:fill="FFFFFF"/>
        <w:spacing w:after="0" w:line="240" w:lineRule="auto"/>
        <w:jc w:val="both"/>
        <w:rPr>
          <w:rFonts w:ascii="Times New Roman" w:eastAsia="Times New Roman" w:hAnsi="Times New Roman" w:cs="Times New Roman"/>
          <w:sz w:val="24"/>
          <w:szCs w:val="24"/>
        </w:rPr>
      </w:pPr>
      <w:r w:rsidRPr="00BF33AD">
        <w:rPr>
          <w:rFonts w:ascii="Times New Roman" w:eastAsia="Times New Roman" w:hAnsi="Times New Roman" w:cs="Times New Roman"/>
          <w:sz w:val="24"/>
          <w:szCs w:val="24"/>
        </w:rPr>
        <w:lastRenderedPageBreak/>
        <w:tab/>
        <w:t>Приемно-карантинное отделение имеет отдельный вход, оборудованный медицинский кабинет, отдельную столовую, две спальни на 6 койко-мест, комнату отдыха. В 20</w:t>
      </w:r>
      <w:r w:rsidR="00E46E8D" w:rsidRPr="00BF33AD">
        <w:rPr>
          <w:rFonts w:ascii="Times New Roman" w:eastAsia="Times New Roman" w:hAnsi="Times New Roman" w:cs="Times New Roman"/>
          <w:sz w:val="24"/>
          <w:szCs w:val="24"/>
        </w:rPr>
        <w:t>2</w:t>
      </w:r>
      <w:r w:rsidR="00122EE2">
        <w:rPr>
          <w:rFonts w:ascii="Times New Roman" w:eastAsia="Times New Roman" w:hAnsi="Times New Roman" w:cs="Times New Roman"/>
          <w:sz w:val="24"/>
          <w:szCs w:val="24"/>
        </w:rPr>
        <w:t>1</w:t>
      </w:r>
      <w:r w:rsidRPr="00BF33AD">
        <w:rPr>
          <w:rFonts w:ascii="Times New Roman" w:eastAsia="Times New Roman" w:hAnsi="Times New Roman" w:cs="Times New Roman"/>
          <w:sz w:val="24"/>
          <w:szCs w:val="24"/>
        </w:rPr>
        <w:t xml:space="preserve"> году в приемно-карантинном отделении </w:t>
      </w:r>
      <w:r w:rsidR="00122EE2">
        <w:rPr>
          <w:rFonts w:ascii="Times New Roman" w:eastAsia="Times New Roman" w:hAnsi="Times New Roman" w:cs="Times New Roman"/>
          <w:sz w:val="24"/>
          <w:szCs w:val="24"/>
        </w:rPr>
        <w:t>побывало</w:t>
      </w:r>
      <w:r w:rsidRPr="00BF33AD">
        <w:rPr>
          <w:rFonts w:ascii="Times New Roman" w:eastAsia="Times New Roman" w:hAnsi="Times New Roman" w:cs="Times New Roman"/>
          <w:sz w:val="24"/>
          <w:szCs w:val="24"/>
        </w:rPr>
        <w:t xml:space="preserve"> </w:t>
      </w:r>
      <w:r w:rsidR="00122EE2">
        <w:rPr>
          <w:rFonts w:ascii="Times New Roman" w:eastAsia="Times New Roman" w:hAnsi="Times New Roman" w:cs="Times New Roman"/>
          <w:sz w:val="24"/>
          <w:szCs w:val="24"/>
        </w:rPr>
        <w:t>8</w:t>
      </w:r>
      <w:r w:rsidRPr="00BF33AD">
        <w:rPr>
          <w:rFonts w:ascii="Times New Roman" w:eastAsia="Times New Roman" w:hAnsi="Times New Roman" w:cs="Times New Roman"/>
          <w:sz w:val="24"/>
          <w:szCs w:val="24"/>
        </w:rPr>
        <w:t xml:space="preserve"> детей.</w:t>
      </w:r>
    </w:p>
    <w:p w:rsidR="000C690A" w:rsidRDefault="000C690A" w:rsidP="000C690A">
      <w:pPr>
        <w:shd w:val="clear" w:color="auto" w:fill="FFFFFF"/>
        <w:spacing w:after="0" w:line="240" w:lineRule="auto"/>
        <w:jc w:val="both"/>
        <w:rPr>
          <w:rFonts w:ascii="Times New Roman" w:eastAsia="Times New Roman" w:hAnsi="Times New Roman" w:cs="Times New Roman"/>
          <w:b/>
          <w:bCs/>
          <w:sz w:val="24"/>
          <w:szCs w:val="24"/>
        </w:rPr>
      </w:pPr>
      <w:r w:rsidRPr="00BF33AD">
        <w:rPr>
          <w:rFonts w:ascii="Times New Roman" w:eastAsia="Times New Roman" w:hAnsi="Times New Roman" w:cs="Times New Roman"/>
          <w:b/>
          <w:bCs/>
          <w:sz w:val="24"/>
          <w:szCs w:val="24"/>
        </w:rPr>
        <w:t xml:space="preserve"> </w:t>
      </w:r>
    </w:p>
    <w:p w:rsidR="00777082" w:rsidRPr="00BF33AD" w:rsidRDefault="00777082" w:rsidP="000C690A">
      <w:pPr>
        <w:shd w:val="clear" w:color="auto" w:fill="FFFFFF"/>
        <w:spacing w:after="0" w:line="240" w:lineRule="auto"/>
        <w:jc w:val="both"/>
        <w:rPr>
          <w:rFonts w:ascii="Times New Roman" w:eastAsia="Times New Roman" w:hAnsi="Times New Roman" w:cs="Times New Roman"/>
          <w:sz w:val="24"/>
          <w:szCs w:val="24"/>
        </w:rPr>
      </w:pPr>
    </w:p>
    <w:p w:rsidR="000C690A" w:rsidRPr="00BF33AD" w:rsidRDefault="00BF33AD" w:rsidP="000C690A">
      <w:pPr>
        <w:tabs>
          <w:tab w:val="left" w:pos="252"/>
        </w:tabs>
        <w:spacing w:line="240" w:lineRule="auto"/>
        <w:ind w:left="34"/>
        <w:contextualSpacing/>
        <w:jc w:val="center"/>
        <w:rPr>
          <w:rFonts w:ascii="Times New Roman" w:hAnsi="Times New Roman" w:cs="Times New Roman"/>
          <w:b/>
          <w:sz w:val="24"/>
          <w:szCs w:val="24"/>
        </w:rPr>
      </w:pPr>
      <w:r>
        <w:rPr>
          <w:rFonts w:ascii="Times New Roman" w:hAnsi="Times New Roman" w:cs="Times New Roman"/>
          <w:b/>
          <w:sz w:val="24"/>
          <w:szCs w:val="24"/>
        </w:rPr>
        <w:t>7.</w:t>
      </w:r>
      <w:r w:rsidR="000C690A" w:rsidRPr="00BF33AD">
        <w:rPr>
          <w:rFonts w:ascii="Times New Roman" w:hAnsi="Times New Roman" w:cs="Times New Roman"/>
          <w:b/>
          <w:sz w:val="24"/>
          <w:szCs w:val="24"/>
        </w:rPr>
        <w:t>Состояние информации об учреждении (сайт)</w:t>
      </w:r>
    </w:p>
    <w:p w:rsidR="000C690A" w:rsidRPr="00BF33AD" w:rsidRDefault="000C690A" w:rsidP="000C690A">
      <w:pPr>
        <w:tabs>
          <w:tab w:val="left" w:pos="252"/>
        </w:tabs>
        <w:spacing w:line="240" w:lineRule="auto"/>
        <w:ind w:left="34"/>
        <w:contextualSpacing/>
        <w:jc w:val="center"/>
        <w:rPr>
          <w:rFonts w:ascii="Times New Roman" w:hAnsi="Times New Roman" w:cs="Times New Roman"/>
          <w:b/>
          <w:sz w:val="24"/>
          <w:szCs w:val="24"/>
        </w:rPr>
      </w:pPr>
    </w:p>
    <w:p w:rsidR="000C690A" w:rsidRPr="00BF33AD" w:rsidRDefault="000C690A" w:rsidP="000C690A">
      <w:pPr>
        <w:tabs>
          <w:tab w:val="left" w:pos="709"/>
        </w:tabs>
        <w:suppressAutoHyphens/>
        <w:spacing w:line="240" w:lineRule="auto"/>
        <w:jc w:val="both"/>
        <w:rPr>
          <w:rFonts w:ascii="Times New Roman" w:hAnsi="Times New Roman" w:cs="Times New Roman"/>
          <w:sz w:val="24"/>
          <w:szCs w:val="24"/>
        </w:rPr>
      </w:pPr>
      <w:r w:rsidRPr="00BF33AD">
        <w:rPr>
          <w:rFonts w:ascii="Times New Roman" w:hAnsi="Times New Roman" w:cs="Times New Roman"/>
          <w:sz w:val="24"/>
          <w:szCs w:val="24"/>
        </w:rPr>
        <w:tab/>
        <w:t>Обеспечена работа сайта учреждения согласно федеральному законодательству. На сайте имеется «версия для слабовидящих». И  навигационное меню (структура сайта (карта сайта) на главной странице.</w:t>
      </w:r>
    </w:p>
    <w:p w:rsidR="000C690A" w:rsidRPr="00BF33AD" w:rsidRDefault="000C690A" w:rsidP="000C690A">
      <w:pPr>
        <w:tabs>
          <w:tab w:val="left" w:pos="252"/>
        </w:tabs>
        <w:spacing w:line="240" w:lineRule="auto"/>
        <w:contextualSpacing/>
        <w:jc w:val="both"/>
        <w:rPr>
          <w:rFonts w:ascii="Times New Roman" w:hAnsi="Times New Roman" w:cs="Times New Roman"/>
          <w:sz w:val="24"/>
          <w:szCs w:val="24"/>
        </w:rPr>
      </w:pPr>
      <w:r w:rsidRPr="00BF33AD">
        <w:rPr>
          <w:rFonts w:ascii="Times New Roman" w:hAnsi="Times New Roman" w:cs="Times New Roman"/>
          <w:sz w:val="24"/>
          <w:szCs w:val="24"/>
        </w:rPr>
        <w:t xml:space="preserve"> </w:t>
      </w:r>
      <w:r w:rsidRPr="00BF33AD">
        <w:rPr>
          <w:rFonts w:ascii="Times New Roman" w:hAnsi="Times New Roman" w:cs="Times New Roman"/>
          <w:sz w:val="24"/>
          <w:szCs w:val="24"/>
        </w:rPr>
        <w:tab/>
        <w:t>На сайте размещена вся необходимая информация, включающая в себя  основные  сведения об учреждении, учредителе, документы и локальные акты, регламентирующие деятельность учреждения, перечень услуг, оказываемых учреждением, отчеты о деятельности, руководство, информацию о финансово-хозяйственной деятельности, о педагогическом составе, сведения по итогам проверок контролирующих органов и другую информацию. Информация на сайте регулярно обновляется.</w:t>
      </w:r>
    </w:p>
    <w:p w:rsidR="000C690A" w:rsidRPr="00BF33AD" w:rsidRDefault="000C690A" w:rsidP="000C690A">
      <w:pPr>
        <w:shd w:val="clear" w:color="auto" w:fill="FFFFFF"/>
        <w:spacing w:after="0" w:line="240" w:lineRule="auto"/>
        <w:jc w:val="both"/>
        <w:rPr>
          <w:rFonts w:ascii="Times New Roman" w:eastAsia="Times New Roman" w:hAnsi="Times New Roman" w:cs="Times New Roman"/>
          <w:sz w:val="24"/>
          <w:szCs w:val="24"/>
        </w:rPr>
      </w:pPr>
    </w:p>
    <w:p w:rsidR="000C690A" w:rsidRPr="00BF33AD" w:rsidRDefault="00BF33AD" w:rsidP="000C690A">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r w:rsidR="000C690A" w:rsidRPr="00BF33AD">
        <w:rPr>
          <w:rFonts w:ascii="Times New Roman" w:eastAsia="Times New Roman" w:hAnsi="Times New Roman" w:cs="Times New Roman"/>
          <w:b/>
          <w:bCs/>
          <w:sz w:val="24"/>
          <w:szCs w:val="24"/>
        </w:rPr>
        <w:t>. Информация о численности воспитанников, которые были возвращены в течение года законным представителям или переданы на воспитание в семьи граждан</w:t>
      </w:r>
    </w:p>
    <w:p w:rsidR="00802A83" w:rsidRDefault="00802A83" w:rsidP="00802A83">
      <w:pPr>
        <w:pStyle w:val="1"/>
        <w:ind w:firstLine="0"/>
        <w:jc w:val="both"/>
        <w:rPr>
          <w:sz w:val="24"/>
          <w:szCs w:val="24"/>
        </w:rPr>
      </w:pPr>
    </w:p>
    <w:p w:rsidR="002A4778" w:rsidRPr="00802A83" w:rsidRDefault="000C690A" w:rsidP="00802A83">
      <w:pPr>
        <w:pStyle w:val="1"/>
        <w:ind w:firstLine="0"/>
        <w:jc w:val="both"/>
        <w:rPr>
          <w:sz w:val="24"/>
          <w:szCs w:val="24"/>
        </w:rPr>
      </w:pPr>
      <w:r w:rsidRPr="00802A83">
        <w:rPr>
          <w:sz w:val="24"/>
          <w:szCs w:val="24"/>
        </w:rPr>
        <w:t> </w:t>
      </w:r>
      <w:r w:rsidR="002A4778" w:rsidRPr="00802A83">
        <w:rPr>
          <w:color w:val="000000"/>
          <w:sz w:val="24"/>
          <w:szCs w:val="24"/>
          <w:lang w:bidi="ru-RU"/>
        </w:rPr>
        <w:t>Среднегодовое количество воспитанников - 8 человек.</w:t>
      </w:r>
      <w:r w:rsidR="00802A83">
        <w:rPr>
          <w:sz w:val="24"/>
          <w:szCs w:val="24"/>
        </w:rPr>
        <w:t xml:space="preserve"> </w:t>
      </w:r>
      <w:r w:rsidR="002A4778" w:rsidRPr="00802A83">
        <w:rPr>
          <w:color w:val="000000"/>
          <w:sz w:val="24"/>
          <w:szCs w:val="24"/>
          <w:lang w:bidi="ru-RU"/>
        </w:rPr>
        <w:t>На воспитание в семью передано 8 человек, что составляет 100 процентов, из них:</w:t>
      </w:r>
    </w:p>
    <w:p w:rsidR="002A4778" w:rsidRPr="00802A83" w:rsidRDefault="002A4778" w:rsidP="002A4778">
      <w:pPr>
        <w:pStyle w:val="1"/>
        <w:numPr>
          <w:ilvl w:val="0"/>
          <w:numId w:val="26"/>
        </w:numPr>
        <w:tabs>
          <w:tab w:val="left" w:pos="1292"/>
        </w:tabs>
        <w:ind w:left="1020" w:hanging="360"/>
        <w:jc w:val="both"/>
        <w:rPr>
          <w:sz w:val="24"/>
          <w:szCs w:val="24"/>
        </w:rPr>
      </w:pPr>
      <w:r w:rsidRPr="00802A83">
        <w:rPr>
          <w:color w:val="000000"/>
          <w:sz w:val="24"/>
          <w:szCs w:val="24"/>
          <w:lang w:bidi="ru-RU"/>
        </w:rPr>
        <w:t>в приемную семью - 2 человека;</w:t>
      </w:r>
    </w:p>
    <w:p w:rsidR="002A4778" w:rsidRPr="00802A83" w:rsidRDefault="002A4778" w:rsidP="002A4778">
      <w:pPr>
        <w:pStyle w:val="1"/>
        <w:numPr>
          <w:ilvl w:val="0"/>
          <w:numId w:val="26"/>
        </w:numPr>
        <w:tabs>
          <w:tab w:val="left" w:pos="1292"/>
        </w:tabs>
        <w:ind w:left="1020" w:hanging="360"/>
        <w:rPr>
          <w:sz w:val="24"/>
          <w:szCs w:val="24"/>
        </w:rPr>
      </w:pPr>
      <w:r w:rsidRPr="00802A83">
        <w:rPr>
          <w:color w:val="000000"/>
          <w:sz w:val="24"/>
          <w:szCs w:val="24"/>
          <w:lang w:bidi="ru-RU"/>
        </w:rPr>
        <w:t>возврат в кровную семью - 1 человек;</w:t>
      </w:r>
    </w:p>
    <w:p w:rsidR="00777082" w:rsidRDefault="002A4778" w:rsidP="00777082">
      <w:pPr>
        <w:pStyle w:val="1"/>
        <w:tabs>
          <w:tab w:val="left" w:pos="1292"/>
        </w:tabs>
        <w:rPr>
          <w:color w:val="000000"/>
          <w:sz w:val="24"/>
          <w:szCs w:val="24"/>
          <w:lang w:bidi="ru-RU"/>
        </w:rPr>
      </w:pPr>
      <w:r w:rsidRPr="00802A83">
        <w:rPr>
          <w:color w:val="000000"/>
          <w:sz w:val="24"/>
          <w:szCs w:val="24"/>
          <w:lang w:bidi="ru-RU"/>
        </w:rPr>
        <w:t xml:space="preserve">    -    возвращены законным представителям – 5 человек.</w:t>
      </w:r>
    </w:p>
    <w:p w:rsidR="00BF33AD" w:rsidRPr="00BF33AD" w:rsidRDefault="00BF33AD" w:rsidP="002A4778">
      <w:pPr>
        <w:pStyle w:val="a6"/>
        <w:spacing w:after="0" w:line="240" w:lineRule="auto"/>
        <w:ind w:left="1134"/>
        <w:jc w:val="both"/>
        <w:rPr>
          <w:rFonts w:ascii="Times New Roman" w:hAnsi="Times New Roman" w:cs="Times New Roman"/>
          <w:sz w:val="24"/>
          <w:szCs w:val="24"/>
        </w:rPr>
      </w:pPr>
    </w:p>
    <w:sectPr w:rsidR="00BF33AD" w:rsidRPr="00BF33AD" w:rsidSect="00400299">
      <w:pgSz w:w="11900" w:h="16840"/>
      <w:pgMar w:top="1264" w:right="533" w:bottom="731" w:left="15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FD1" w:rsidRDefault="00A22FD1" w:rsidP="0034618D">
      <w:pPr>
        <w:spacing w:after="0" w:line="240" w:lineRule="auto"/>
      </w:pPr>
      <w:r>
        <w:separator/>
      </w:r>
    </w:p>
  </w:endnote>
  <w:endnote w:type="continuationSeparator" w:id="1">
    <w:p w:rsidR="00A22FD1" w:rsidRDefault="00A22FD1" w:rsidP="003461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Aharoni">
    <w:panose1 w:val="02010803020104030203"/>
    <w:charset w:val="B1"/>
    <w:family w:val="auto"/>
    <w:pitch w:val="variable"/>
    <w:sig w:usb0="00000801" w:usb1="00000000" w:usb2="00000000" w:usb3="00000000" w:csb0="00000020"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FD1" w:rsidRDefault="00A22FD1" w:rsidP="0034618D">
      <w:pPr>
        <w:spacing w:after="0" w:line="240" w:lineRule="auto"/>
      </w:pPr>
      <w:r>
        <w:separator/>
      </w:r>
    </w:p>
  </w:footnote>
  <w:footnote w:type="continuationSeparator" w:id="1">
    <w:p w:rsidR="00A22FD1" w:rsidRDefault="00A22FD1" w:rsidP="003461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822" w:rsidRDefault="00377822">
    <w:pPr>
      <w:spacing w:line="1" w:lineRule="exact"/>
    </w:pPr>
    <w:r>
      <w:rPr>
        <w:lang w:bidi="ru-RU"/>
      </w:rPr>
      <w:pict>
        <v:shapetype id="_x0000_t202" coordsize="21600,21600" o:spt="202" path="m,l,21600r21600,l21600,xe">
          <v:stroke joinstyle="miter"/>
          <v:path gradientshapeok="t" o:connecttype="rect"/>
        </v:shapetype>
        <v:shape id="_x0000_s33793" type="#_x0000_t202" style="position:absolute;margin-left:319.45pt;margin-top:38.7pt;width:5.3pt;height:8.15pt;z-index:-251658752;mso-wrap-style:none;mso-wrap-distance-left:0;mso-wrap-distance-right:0;mso-position-horizontal-relative:page;mso-position-vertical-relative:page" wrapcoords="0 0" filled="f" stroked="f">
          <v:textbox style="mso-next-textbox:#_x0000_s33793;mso-fit-shape-to-text:t" inset="0,0,0,0">
            <w:txbxContent>
              <w:p w:rsidR="00377822" w:rsidRDefault="00377822">
                <w:pPr>
                  <w:pStyle w:val="20"/>
                  <w:rPr>
                    <w:sz w:val="24"/>
                    <w:szCs w:val="24"/>
                  </w:rPr>
                </w:pPr>
                <w:fldSimple w:instr=" PAGE \* MERGEFORMAT ">
                  <w:r w:rsidR="00400299" w:rsidRPr="00400299">
                    <w:rPr>
                      <w:noProof/>
                      <w:sz w:val="24"/>
                      <w:szCs w:val="24"/>
                    </w:rPr>
                    <w:t>15</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413"/>
    <w:multiLevelType w:val="hybridMultilevel"/>
    <w:tmpl w:val="FE98BF4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2DC6802"/>
    <w:multiLevelType w:val="multilevel"/>
    <w:tmpl w:val="D0A832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924626"/>
    <w:multiLevelType w:val="hybridMultilevel"/>
    <w:tmpl w:val="E2DA4E66"/>
    <w:lvl w:ilvl="0" w:tplc="0419000B">
      <w:start w:val="1"/>
      <w:numFmt w:val="bullet"/>
      <w:lvlText w:val=""/>
      <w:lvlJc w:val="left"/>
      <w:pPr>
        <w:ind w:left="1484" w:hanging="360"/>
      </w:pPr>
      <w:rPr>
        <w:rFonts w:ascii="Wingdings" w:hAnsi="Wingdings"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3">
    <w:nsid w:val="08513172"/>
    <w:multiLevelType w:val="hybridMultilevel"/>
    <w:tmpl w:val="31C26E88"/>
    <w:lvl w:ilvl="0" w:tplc="0419000B">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4">
    <w:nsid w:val="08776211"/>
    <w:multiLevelType w:val="hybridMultilevel"/>
    <w:tmpl w:val="DE54FC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E6441C"/>
    <w:multiLevelType w:val="multilevel"/>
    <w:tmpl w:val="2E9C87C2"/>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26300C1"/>
    <w:multiLevelType w:val="hybridMultilevel"/>
    <w:tmpl w:val="48C63510"/>
    <w:lvl w:ilvl="0" w:tplc="1E0894DE">
      <w:start w:val="1"/>
      <w:numFmt w:val="bullet"/>
      <w:lvlText w:val="-"/>
      <w:lvlJc w:val="left"/>
      <w:pPr>
        <w:tabs>
          <w:tab w:val="num" w:pos="720"/>
        </w:tabs>
        <w:ind w:left="720" w:hanging="360"/>
      </w:pPr>
      <w:rPr>
        <w:rFonts w:ascii="Times New Roman" w:hAnsi="Times New Roman" w:hint="default"/>
      </w:rPr>
    </w:lvl>
    <w:lvl w:ilvl="1" w:tplc="A314AB22" w:tentative="1">
      <w:start w:val="1"/>
      <w:numFmt w:val="bullet"/>
      <w:lvlText w:val="-"/>
      <w:lvlJc w:val="left"/>
      <w:pPr>
        <w:tabs>
          <w:tab w:val="num" w:pos="1440"/>
        </w:tabs>
        <w:ind w:left="1440" w:hanging="360"/>
      </w:pPr>
      <w:rPr>
        <w:rFonts w:ascii="Times New Roman" w:hAnsi="Times New Roman" w:hint="default"/>
      </w:rPr>
    </w:lvl>
    <w:lvl w:ilvl="2" w:tplc="EC8418A8" w:tentative="1">
      <w:start w:val="1"/>
      <w:numFmt w:val="bullet"/>
      <w:lvlText w:val="-"/>
      <w:lvlJc w:val="left"/>
      <w:pPr>
        <w:tabs>
          <w:tab w:val="num" w:pos="2160"/>
        </w:tabs>
        <w:ind w:left="2160" w:hanging="360"/>
      </w:pPr>
      <w:rPr>
        <w:rFonts w:ascii="Times New Roman" w:hAnsi="Times New Roman" w:hint="default"/>
      </w:rPr>
    </w:lvl>
    <w:lvl w:ilvl="3" w:tplc="2668A5EC" w:tentative="1">
      <w:start w:val="1"/>
      <w:numFmt w:val="bullet"/>
      <w:lvlText w:val="-"/>
      <w:lvlJc w:val="left"/>
      <w:pPr>
        <w:tabs>
          <w:tab w:val="num" w:pos="2880"/>
        </w:tabs>
        <w:ind w:left="2880" w:hanging="360"/>
      </w:pPr>
      <w:rPr>
        <w:rFonts w:ascii="Times New Roman" w:hAnsi="Times New Roman" w:hint="default"/>
      </w:rPr>
    </w:lvl>
    <w:lvl w:ilvl="4" w:tplc="BCE40A60" w:tentative="1">
      <w:start w:val="1"/>
      <w:numFmt w:val="bullet"/>
      <w:lvlText w:val="-"/>
      <w:lvlJc w:val="left"/>
      <w:pPr>
        <w:tabs>
          <w:tab w:val="num" w:pos="3600"/>
        </w:tabs>
        <w:ind w:left="3600" w:hanging="360"/>
      </w:pPr>
      <w:rPr>
        <w:rFonts w:ascii="Times New Roman" w:hAnsi="Times New Roman" w:hint="default"/>
      </w:rPr>
    </w:lvl>
    <w:lvl w:ilvl="5" w:tplc="4DB809C4" w:tentative="1">
      <w:start w:val="1"/>
      <w:numFmt w:val="bullet"/>
      <w:lvlText w:val="-"/>
      <w:lvlJc w:val="left"/>
      <w:pPr>
        <w:tabs>
          <w:tab w:val="num" w:pos="4320"/>
        </w:tabs>
        <w:ind w:left="4320" w:hanging="360"/>
      </w:pPr>
      <w:rPr>
        <w:rFonts w:ascii="Times New Roman" w:hAnsi="Times New Roman" w:hint="default"/>
      </w:rPr>
    </w:lvl>
    <w:lvl w:ilvl="6" w:tplc="1A5202FC" w:tentative="1">
      <w:start w:val="1"/>
      <w:numFmt w:val="bullet"/>
      <w:lvlText w:val="-"/>
      <w:lvlJc w:val="left"/>
      <w:pPr>
        <w:tabs>
          <w:tab w:val="num" w:pos="5040"/>
        </w:tabs>
        <w:ind w:left="5040" w:hanging="360"/>
      </w:pPr>
      <w:rPr>
        <w:rFonts w:ascii="Times New Roman" w:hAnsi="Times New Roman" w:hint="default"/>
      </w:rPr>
    </w:lvl>
    <w:lvl w:ilvl="7" w:tplc="E73EF97E" w:tentative="1">
      <w:start w:val="1"/>
      <w:numFmt w:val="bullet"/>
      <w:lvlText w:val="-"/>
      <w:lvlJc w:val="left"/>
      <w:pPr>
        <w:tabs>
          <w:tab w:val="num" w:pos="5760"/>
        </w:tabs>
        <w:ind w:left="5760" w:hanging="360"/>
      </w:pPr>
      <w:rPr>
        <w:rFonts w:ascii="Times New Roman" w:hAnsi="Times New Roman" w:hint="default"/>
      </w:rPr>
    </w:lvl>
    <w:lvl w:ilvl="8" w:tplc="2258EBE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3ED22DE"/>
    <w:multiLevelType w:val="hybridMultilevel"/>
    <w:tmpl w:val="3DBA70A4"/>
    <w:lvl w:ilvl="0" w:tplc="DB667406">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5C4297B"/>
    <w:multiLevelType w:val="hybridMultilevel"/>
    <w:tmpl w:val="02BAE894"/>
    <w:lvl w:ilvl="0" w:tplc="04190009">
      <w:start w:val="1"/>
      <w:numFmt w:val="bullet"/>
      <w:lvlText w:val=""/>
      <w:lvlJc w:val="left"/>
      <w:pPr>
        <w:ind w:left="1859" w:hanging="360"/>
      </w:pPr>
      <w:rPr>
        <w:rFonts w:ascii="Wingdings" w:hAnsi="Wingdings"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9">
    <w:nsid w:val="2C976A33"/>
    <w:multiLevelType w:val="hybridMultilevel"/>
    <w:tmpl w:val="0D82984E"/>
    <w:lvl w:ilvl="0" w:tplc="49E8C5FC">
      <w:start w:val="2"/>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0">
    <w:nsid w:val="2D6542EC"/>
    <w:multiLevelType w:val="hybridMultilevel"/>
    <w:tmpl w:val="4DE0F860"/>
    <w:lvl w:ilvl="0" w:tplc="3500A8B0">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2C07FB"/>
    <w:multiLevelType w:val="hybridMultilevel"/>
    <w:tmpl w:val="B342771A"/>
    <w:lvl w:ilvl="0" w:tplc="E118FE3A">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335D33E9"/>
    <w:multiLevelType w:val="hybridMultilevel"/>
    <w:tmpl w:val="662AE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F9780C"/>
    <w:multiLevelType w:val="hybridMultilevel"/>
    <w:tmpl w:val="EC66C422"/>
    <w:lvl w:ilvl="0" w:tplc="954AC62A">
      <w:start w:val="1"/>
      <w:numFmt w:val="decimal"/>
      <w:lvlText w:val="%1."/>
      <w:lvlJc w:val="left"/>
      <w:pPr>
        <w:ind w:left="1070" w:hanging="360"/>
      </w:pPr>
      <w:rPr>
        <w:rFonts w:asciiTheme="minorHAnsi" w:eastAsiaTheme="minorEastAsia" w:hAnsiTheme="minorHAnsi" w:cstheme="minorBidi" w:hint="default"/>
        <w:color w:val="auto"/>
        <w:sz w:val="22"/>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3A192166"/>
    <w:multiLevelType w:val="hybridMultilevel"/>
    <w:tmpl w:val="FBFEC34E"/>
    <w:lvl w:ilvl="0" w:tplc="04190009">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5">
    <w:nsid w:val="3DE70EED"/>
    <w:multiLevelType w:val="hybridMultilevel"/>
    <w:tmpl w:val="B1823A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DE6F87"/>
    <w:multiLevelType w:val="hybridMultilevel"/>
    <w:tmpl w:val="C2A26740"/>
    <w:lvl w:ilvl="0" w:tplc="0419000B">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7">
    <w:nsid w:val="4A9035FD"/>
    <w:multiLevelType w:val="hybridMultilevel"/>
    <w:tmpl w:val="AD5E92D2"/>
    <w:lvl w:ilvl="0" w:tplc="04190009">
      <w:start w:val="1"/>
      <w:numFmt w:val="bullet"/>
      <w:lvlText w:val=""/>
      <w:lvlJc w:val="left"/>
      <w:pPr>
        <w:ind w:left="2204" w:hanging="360"/>
      </w:pPr>
      <w:rPr>
        <w:rFonts w:ascii="Wingdings" w:hAnsi="Wingdings"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18">
    <w:nsid w:val="4E6F2F94"/>
    <w:multiLevelType w:val="hybridMultilevel"/>
    <w:tmpl w:val="861AFEE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9">
    <w:nsid w:val="553D5B15"/>
    <w:multiLevelType w:val="hybridMultilevel"/>
    <w:tmpl w:val="FE221B1E"/>
    <w:lvl w:ilvl="0" w:tplc="04190009">
      <w:start w:val="1"/>
      <w:numFmt w:val="bullet"/>
      <w:lvlText w:val=""/>
      <w:lvlJc w:val="left"/>
      <w:pPr>
        <w:ind w:left="1484" w:hanging="360"/>
      </w:pPr>
      <w:rPr>
        <w:rFonts w:ascii="Wingdings" w:hAnsi="Wingdings"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20">
    <w:nsid w:val="5E872290"/>
    <w:multiLevelType w:val="hybridMultilevel"/>
    <w:tmpl w:val="56FA2C2E"/>
    <w:lvl w:ilvl="0" w:tplc="4C1AD3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FA61CD9"/>
    <w:multiLevelType w:val="hybridMultilevel"/>
    <w:tmpl w:val="EF74FCAC"/>
    <w:lvl w:ilvl="0" w:tplc="D4BCED6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62CA26C3"/>
    <w:multiLevelType w:val="hybridMultilevel"/>
    <w:tmpl w:val="70E4412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7CD51F2"/>
    <w:multiLevelType w:val="hybridMultilevel"/>
    <w:tmpl w:val="CA1AF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0"/>
  </w:num>
  <w:num w:numId="5">
    <w:abstractNumId w:val="18"/>
  </w:num>
  <w:num w:numId="6">
    <w:abstractNumId w:val="11"/>
  </w:num>
  <w:num w:numId="7">
    <w:abstractNumId w:val="21"/>
  </w:num>
  <w:num w:numId="8">
    <w:abstractNumId w:val="10"/>
  </w:num>
  <w:num w:numId="9">
    <w:abstractNumId w:val="6"/>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
  </w:num>
  <w:num w:numId="14">
    <w:abstractNumId w:val="16"/>
  </w:num>
  <w:num w:numId="15">
    <w:abstractNumId w:val="2"/>
  </w:num>
  <w:num w:numId="16">
    <w:abstractNumId w:val="15"/>
  </w:num>
  <w:num w:numId="17">
    <w:abstractNumId w:val="4"/>
  </w:num>
  <w:num w:numId="18">
    <w:abstractNumId w:val="0"/>
  </w:num>
  <w:num w:numId="19">
    <w:abstractNumId w:val="7"/>
  </w:num>
  <w:num w:numId="20">
    <w:abstractNumId w:val="19"/>
  </w:num>
  <w:num w:numId="21">
    <w:abstractNumId w:val="8"/>
  </w:num>
  <w:num w:numId="22">
    <w:abstractNumId w:val="17"/>
  </w:num>
  <w:num w:numId="23">
    <w:abstractNumId w:val="14"/>
  </w:num>
  <w:num w:numId="24">
    <w:abstractNumId w:val="9"/>
  </w:num>
  <w:num w:numId="25">
    <w:abstractNumId w:val="12"/>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40962"/>
    <o:shapelayout v:ext="edit">
      <o:idmap v:ext="edit" data="33"/>
    </o:shapelayout>
  </w:hdrShapeDefaults>
  <w:footnotePr>
    <w:footnote w:id="0"/>
    <w:footnote w:id="1"/>
  </w:footnotePr>
  <w:endnotePr>
    <w:endnote w:id="0"/>
    <w:endnote w:id="1"/>
  </w:endnotePr>
  <w:compat>
    <w:useFELayout/>
  </w:compat>
  <w:rsids>
    <w:rsidRoot w:val="008212CD"/>
    <w:rsid w:val="00005A67"/>
    <w:rsid w:val="00012A29"/>
    <w:rsid w:val="0001449A"/>
    <w:rsid w:val="00024142"/>
    <w:rsid w:val="0002791C"/>
    <w:rsid w:val="00053EF2"/>
    <w:rsid w:val="0009172C"/>
    <w:rsid w:val="0009228F"/>
    <w:rsid w:val="0009598F"/>
    <w:rsid w:val="00096151"/>
    <w:rsid w:val="0009624F"/>
    <w:rsid w:val="000A00DA"/>
    <w:rsid w:val="000B188E"/>
    <w:rsid w:val="000C1B29"/>
    <w:rsid w:val="000C27E0"/>
    <w:rsid w:val="000C690A"/>
    <w:rsid w:val="000C6EF0"/>
    <w:rsid w:val="000E31B2"/>
    <w:rsid w:val="000E3FA4"/>
    <w:rsid w:val="000F072E"/>
    <w:rsid w:val="000F6569"/>
    <w:rsid w:val="001139DC"/>
    <w:rsid w:val="00114C3E"/>
    <w:rsid w:val="0011613B"/>
    <w:rsid w:val="00120F97"/>
    <w:rsid w:val="00122EE2"/>
    <w:rsid w:val="0013179A"/>
    <w:rsid w:val="00132A5F"/>
    <w:rsid w:val="0013485A"/>
    <w:rsid w:val="00141E8A"/>
    <w:rsid w:val="001531D9"/>
    <w:rsid w:val="0016246F"/>
    <w:rsid w:val="00165308"/>
    <w:rsid w:val="00177B48"/>
    <w:rsid w:val="001921C2"/>
    <w:rsid w:val="00193BCB"/>
    <w:rsid w:val="001A651C"/>
    <w:rsid w:val="001C2D8B"/>
    <w:rsid w:val="001F5AAB"/>
    <w:rsid w:val="00251EAF"/>
    <w:rsid w:val="00260DC4"/>
    <w:rsid w:val="00276FC4"/>
    <w:rsid w:val="00292C77"/>
    <w:rsid w:val="002943E6"/>
    <w:rsid w:val="002A2E6D"/>
    <w:rsid w:val="002A4778"/>
    <w:rsid w:val="002A6475"/>
    <w:rsid w:val="002A6550"/>
    <w:rsid w:val="002A7F29"/>
    <w:rsid w:val="002D0C82"/>
    <w:rsid w:val="002E37B4"/>
    <w:rsid w:val="002F1DF6"/>
    <w:rsid w:val="0034618D"/>
    <w:rsid w:val="00354E6A"/>
    <w:rsid w:val="0036765B"/>
    <w:rsid w:val="00377822"/>
    <w:rsid w:val="00384DBD"/>
    <w:rsid w:val="00386533"/>
    <w:rsid w:val="003874EE"/>
    <w:rsid w:val="00400299"/>
    <w:rsid w:val="0040487E"/>
    <w:rsid w:val="00410C8D"/>
    <w:rsid w:val="004156EC"/>
    <w:rsid w:val="00421C7E"/>
    <w:rsid w:val="00423730"/>
    <w:rsid w:val="00423CF7"/>
    <w:rsid w:val="00430C03"/>
    <w:rsid w:val="00430F14"/>
    <w:rsid w:val="0043298B"/>
    <w:rsid w:val="00457668"/>
    <w:rsid w:val="00484D11"/>
    <w:rsid w:val="004A15E1"/>
    <w:rsid w:val="004D102D"/>
    <w:rsid w:val="004D7B10"/>
    <w:rsid w:val="004E4A36"/>
    <w:rsid w:val="004E4C41"/>
    <w:rsid w:val="004F5A95"/>
    <w:rsid w:val="00504FE5"/>
    <w:rsid w:val="00517B49"/>
    <w:rsid w:val="00521850"/>
    <w:rsid w:val="00550575"/>
    <w:rsid w:val="00567F35"/>
    <w:rsid w:val="00573BCA"/>
    <w:rsid w:val="00574A71"/>
    <w:rsid w:val="00576EDA"/>
    <w:rsid w:val="005C106B"/>
    <w:rsid w:val="005C2E2F"/>
    <w:rsid w:val="005F6F14"/>
    <w:rsid w:val="0062164C"/>
    <w:rsid w:val="00631839"/>
    <w:rsid w:val="00662B7C"/>
    <w:rsid w:val="006733A5"/>
    <w:rsid w:val="00691C68"/>
    <w:rsid w:val="00696276"/>
    <w:rsid w:val="006A39C9"/>
    <w:rsid w:val="006D760D"/>
    <w:rsid w:val="006E40AB"/>
    <w:rsid w:val="00715ED3"/>
    <w:rsid w:val="00722DEA"/>
    <w:rsid w:val="00740F12"/>
    <w:rsid w:val="00746E6D"/>
    <w:rsid w:val="00750D33"/>
    <w:rsid w:val="007546AB"/>
    <w:rsid w:val="00757C95"/>
    <w:rsid w:val="00760277"/>
    <w:rsid w:val="00764A87"/>
    <w:rsid w:val="00777082"/>
    <w:rsid w:val="00782DD0"/>
    <w:rsid w:val="00791138"/>
    <w:rsid w:val="00791191"/>
    <w:rsid w:val="007A45C3"/>
    <w:rsid w:val="007B726D"/>
    <w:rsid w:val="007C0364"/>
    <w:rsid w:val="007C0AC0"/>
    <w:rsid w:val="007C4037"/>
    <w:rsid w:val="007E6128"/>
    <w:rsid w:val="007E7DC2"/>
    <w:rsid w:val="008014AC"/>
    <w:rsid w:val="00802A83"/>
    <w:rsid w:val="008212CD"/>
    <w:rsid w:val="00827D18"/>
    <w:rsid w:val="0084424B"/>
    <w:rsid w:val="00850FE4"/>
    <w:rsid w:val="00855CAB"/>
    <w:rsid w:val="00856973"/>
    <w:rsid w:val="00864291"/>
    <w:rsid w:val="008815D7"/>
    <w:rsid w:val="008A0CB5"/>
    <w:rsid w:val="008C1E14"/>
    <w:rsid w:val="008D0D76"/>
    <w:rsid w:val="008E1D8D"/>
    <w:rsid w:val="008E1DD7"/>
    <w:rsid w:val="008E3CDB"/>
    <w:rsid w:val="00916196"/>
    <w:rsid w:val="009164FA"/>
    <w:rsid w:val="0092668D"/>
    <w:rsid w:val="00931556"/>
    <w:rsid w:val="00982A1A"/>
    <w:rsid w:val="00985945"/>
    <w:rsid w:val="00986474"/>
    <w:rsid w:val="00991568"/>
    <w:rsid w:val="009947D9"/>
    <w:rsid w:val="009C1D84"/>
    <w:rsid w:val="009E36E9"/>
    <w:rsid w:val="00A01CE9"/>
    <w:rsid w:val="00A201F0"/>
    <w:rsid w:val="00A22FD1"/>
    <w:rsid w:val="00A4688A"/>
    <w:rsid w:val="00A52495"/>
    <w:rsid w:val="00A568E4"/>
    <w:rsid w:val="00A57BDA"/>
    <w:rsid w:val="00A73F0A"/>
    <w:rsid w:val="00AB69F2"/>
    <w:rsid w:val="00AD76CA"/>
    <w:rsid w:val="00AE2C20"/>
    <w:rsid w:val="00B00E58"/>
    <w:rsid w:val="00B10940"/>
    <w:rsid w:val="00B5488A"/>
    <w:rsid w:val="00B70ADF"/>
    <w:rsid w:val="00B8095F"/>
    <w:rsid w:val="00BC19E0"/>
    <w:rsid w:val="00BD5D2A"/>
    <w:rsid w:val="00BF33AD"/>
    <w:rsid w:val="00C00B46"/>
    <w:rsid w:val="00C01BAC"/>
    <w:rsid w:val="00C129CE"/>
    <w:rsid w:val="00C509B5"/>
    <w:rsid w:val="00C72ACA"/>
    <w:rsid w:val="00C823A7"/>
    <w:rsid w:val="00CA1783"/>
    <w:rsid w:val="00CE557B"/>
    <w:rsid w:val="00D57627"/>
    <w:rsid w:val="00D76D99"/>
    <w:rsid w:val="00D90BF5"/>
    <w:rsid w:val="00D91D7D"/>
    <w:rsid w:val="00D95706"/>
    <w:rsid w:val="00DE6DDE"/>
    <w:rsid w:val="00DF1B69"/>
    <w:rsid w:val="00DF3711"/>
    <w:rsid w:val="00E02091"/>
    <w:rsid w:val="00E036E8"/>
    <w:rsid w:val="00E208BB"/>
    <w:rsid w:val="00E22A14"/>
    <w:rsid w:val="00E373EE"/>
    <w:rsid w:val="00E46E8D"/>
    <w:rsid w:val="00E72E27"/>
    <w:rsid w:val="00E8388C"/>
    <w:rsid w:val="00E94D85"/>
    <w:rsid w:val="00E97265"/>
    <w:rsid w:val="00EA1B99"/>
    <w:rsid w:val="00EC301F"/>
    <w:rsid w:val="00EC6CF4"/>
    <w:rsid w:val="00F17487"/>
    <w:rsid w:val="00F368A3"/>
    <w:rsid w:val="00F4485E"/>
    <w:rsid w:val="00F75D53"/>
    <w:rsid w:val="00FC054E"/>
    <w:rsid w:val="00FC1114"/>
    <w:rsid w:val="00FC4919"/>
    <w:rsid w:val="00FE0962"/>
    <w:rsid w:val="00FE0B3E"/>
    <w:rsid w:val="00FF5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rules v:ext="edit">
        <o:r id="V:Rule3" type="connector" idref="#_x0000_s1087"/>
        <o:r id="V:Rule4" type="connector" idref="#_x0000_s11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9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0C690A"/>
    <w:pPr>
      <w:spacing w:after="0" w:line="240" w:lineRule="auto"/>
    </w:pPr>
    <w:rPr>
      <w:rFonts w:ascii="Calibri" w:eastAsia="Calibri" w:hAnsi="Calibri" w:cs="Times New Roman"/>
      <w:lang w:eastAsia="en-US"/>
    </w:rPr>
  </w:style>
  <w:style w:type="character" w:customStyle="1" w:styleId="a4">
    <w:name w:val="Без интервала Знак"/>
    <w:link w:val="a3"/>
    <w:rsid w:val="000C690A"/>
    <w:rPr>
      <w:rFonts w:ascii="Calibri" w:eastAsia="Calibri" w:hAnsi="Calibri" w:cs="Times New Roman"/>
      <w:lang w:eastAsia="en-US"/>
    </w:rPr>
  </w:style>
  <w:style w:type="paragraph" w:styleId="a5">
    <w:name w:val="Normal (Web)"/>
    <w:basedOn w:val="a"/>
    <w:uiPriority w:val="99"/>
    <w:unhideWhenUsed/>
    <w:rsid w:val="000C690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0C690A"/>
    <w:pPr>
      <w:ind w:left="720"/>
      <w:contextualSpacing/>
    </w:pPr>
  </w:style>
  <w:style w:type="paragraph" w:styleId="a7">
    <w:name w:val="Body Text"/>
    <w:basedOn w:val="a"/>
    <w:link w:val="a8"/>
    <w:rsid w:val="000C690A"/>
    <w:pPr>
      <w:suppressAutoHyphens/>
      <w:spacing w:after="140" w:line="288" w:lineRule="auto"/>
    </w:pPr>
    <w:rPr>
      <w:rFonts w:ascii="Times New Roman" w:eastAsia="Times New Roman" w:hAnsi="Times New Roman" w:cs="Times New Roman"/>
      <w:sz w:val="24"/>
      <w:szCs w:val="24"/>
      <w:lang w:eastAsia="zh-CN"/>
    </w:rPr>
  </w:style>
  <w:style w:type="character" w:customStyle="1" w:styleId="a8">
    <w:name w:val="Основной текст Знак"/>
    <w:basedOn w:val="a0"/>
    <w:link w:val="a7"/>
    <w:rsid w:val="000C690A"/>
    <w:rPr>
      <w:rFonts w:ascii="Times New Roman" w:eastAsia="Times New Roman" w:hAnsi="Times New Roman" w:cs="Times New Roman"/>
      <w:sz w:val="24"/>
      <w:szCs w:val="24"/>
      <w:lang w:eastAsia="zh-CN"/>
    </w:rPr>
  </w:style>
  <w:style w:type="character" w:styleId="a9">
    <w:name w:val="Emphasis"/>
    <w:basedOn w:val="a0"/>
    <w:uiPriority w:val="20"/>
    <w:qFormat/>
    <w:rsid w:val="000C690A"/>
    <w:rPr>
      <w:i/>
      <w:iCs/>
    </w:rPr>
  </w:style>
  <w:style w:type="table" w:styleId="aa">
    <w:name w:val="Table Grid"/>
    <w:basedOn w:val="a1"/>
    <w:uiPriority w:val="59"/>
    <w:rsid w:val="000C690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2791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2pt0pt">
    <w:name w:val="Основной текст + 12 pt;Интервал 0 pt"/>
    <w:basedOn w:val="a0"/>
    <w:rsid w:val="00C01BAC"/>
    <w:rPr>
      <w:rFonts w:ascii="Times New Roman" w:hAnsi="Times New Roman"/>
      <w:color w:val="000000"/>
      <w:spacing w:val="2"/>
      <w:w w:val="100"/>
      <w:position w:val="0"/>
      <w:sz w:val="24"/>
      <w:szCs w:val="24"/>
      <w:shd w:val="clear" w:color="auto" w:fill="FFFFFF"/>
      <w:lang w:val="ru-RU" w:eastAsia="ru-RU" w:bidi="ru-RU"/>
    </w:rPr>
  </w:style>
  <w:style w:type="character" w:styleId="ab">
    <w:name w:val="Hyperlink"/>
    <w:basedOn w:val="a0"/>
    <w:uiPriority w:val="99"/>
    <w:unhideWhenUsed/>
    <w:rsid w:val="00982A1A"/>
    <w:rPr>
      <w:color w:val="0000FF"/>
      <w:u w:val="single"/>
    </w:rPr>
  </w:style>
  <w:style w:type="paragraph" w:styleId="ac">
    <w:name w:val="Plain Text"/>
    <w:basedOn w:val="a"/>
    <w:link w:val="ad"/>
    <w:unhideWhenUsed/>
    <w:rsid w:val="00757C95"/>
    <w:pPr>
      <w:spacing w:after="0" w:line="240" w:lineRule="auto"/>
    </w:pPr>
    <w:rPr>
      <w:rFonts w:ascii="Consolas" w:eastAsia="Times New Roman" w:hAnsi="Consolas" w:cs="Times New Roman"/>
      <w:sz w:val="21"/>
      <w:szCs w:val="21"/>
    </w:rPr>
  </w:style>
  <w:style w:type="character" w:customStyle="1" w:styleId="ad">
    <w:name w:val="Текст Знак"/>
    <w:basedOn w:val="a0"/>
    <w:link w:val="ac"/>
    <w:rsid w:val="00757C95"/>
    <w:rPr>
      <w:rFonts w:ascii="Consolas" w:eastAsia="Times New Roman" w:hAnsi="Consolas" w:cs="Times New Roman"/>
      <w:sz w:val="21"/>
      <w:szCs w:val="21"/>
    </w:rPr>
  </w:style>
  <w:style w:type="paragraph" w:customStyle="1" w:styleId="ae">
    <w:name w:val="Содержимое таблицы"/>
    <w:basedOn w:val="a"/>
    <w:rsid w:val="00757C95"/>
    <w:pPr>
      <w:widowControl w:val="0"/>
      <w:suppressAutoHyphens/>
      <w:spacing w:after="0" w:line="240" w:lineRule="auto"/>
    </w:pPr>
    <w:rPr>
      <w:rFonts w:ascii="Liberation Serif" w:eastAsia="Droid Sans Fallback" w:hAnsi="Liberation Serif" w:cs="FreeSans"/>
      <w:kern w:val="2"/>
      <w:sz w:val="24"/>
      <w:szCs w:val="24"/>
      <w:lang w:eastAsia="zh-CN" w:bidi="hi-IN"/>
    </w:rPr>
  </w:style>
  <w:style w:type="character" w:customStyle="1" w:styleId="af">
    <w:name w:val="Основной текст_"/>
    <w:basedOn w:val="a0"/>
    <w:link w:val="1"/>
    <w:rsid w:val="00715ED3"/>
    <w:rPr>
      <w:rFonts w:ascii="Times New Roman" w:eastAsia="Times New Roman" w:hAnsi="Times New Roman" w:cs="Times New Roman"/>
      <w:sz w:val="28"/>
      <w:szCs w:val="28"/>
    </w:rPr>
  </w:style>
  <w:style w:type="paragraph" w:customStyle="1" w:styleId="1">
    <w:name w:val="Основной текст1"/>
    <w:basedOn w:val="a"/>
    <w:link w:val="af"/>
    <w:rsid w:val="00715ED3"/>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Колонтитул (2)_"/>
    <w:basedOn w:val="a0"/>
    <w:link w:val="20"/>
    <w:rsid w:val="002A4778"/>
    <w:rPr>
      <w:rFonts w:ascii="Times New Roman" w:eastAsia="Times New Roman" w:hAnsi="Times New Roman" w:cs="Times New Roman"/>
      <w:sz w:val="20"/>
      <w:szCs w:val="20"/>
    </w:rPr>
  </w:style>
  <w:style w:type="paragraph" w:customStyle="1" w:styleId="20">
    <w:name w:val="Колонтитул (2)"/>
    <w:basedOn w:val="a"/>
    <w:link w:val="2"/>
    <w:rsid w:val="002A4778"/>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17800785">
      <w:bodyDiv w:val="1"/>
      <w:marLeft w:val="0"/>
      <w:marRight w:val="0"/>
      <w:marTop w:val="0"/>
      <w:marBottom w:val="0"/>
      <w:divBdr>
        <w:top w:val="none" w:sz="0" w:space="0" w:color="auto"/>
        <w:left w:val="none" w:sz="0" w:space="0" w:color="auto"/>
        <w:bottom w:val="none" w:sz="0" w:space="0" w:color="auto"/>
        <w:right w:val="none" w:sz="0" w:space="0" w:color="auto"/>
      </w:divBdr>
    </w:div>
    <w:div w:id="320235876">
      <w:bodyDiv w:val="1"/>
      <w:marLeft w:val="0"/>
      <w:marRight w:val="0"/>
      <w:marTop w:val="0"/>
      <w:marBottom w:val="0"/>
      <w:divBdr>
        <w:top w:val="none" w:sz="0" w:space="0" w:color="auto"/>
        <w:left w:val="none" w:sz="0" w:space="0" w:color="auto"/>
        <w:bottom w:val="none" w:sz="0" w:space="0" w:color="auto"/>
        <w:right w:val="none" w:sz="0" w:space="0" w:color="auto"/>
      </w:divBdr>
    </w:div>
    <w:div w:id="891112363">
      <w:bodyDiv w:val="1"/>
      <w:marLeft w:val="0"/>
      <w:marRight w:val="0"/>
      <w:marTop w:val="0"/>
      <w:marBottom w:val="0"/>
      <w:divBdr>
        <w:top w:val="none" w:sz="0" w:space="0" w:color="auto"/>
        <w:left w:val="none" w:sz="0" w:space="0" w:color="auto"/>
        <w:bottom w:val="none" w:sz="0" w:space="0" w:color="auto"/>
        <w:right w:val="none" w:sz="0" w:space="0" w:color="auto"/>
      </w:divBdr>
    </w:div>
    <w:div w:id="1278567130">
      <w:bodyDiv w:val="1"/>
      <w:marLeft w:val="0"/>
      <w:marRight w:val="0"/>
      <w:marTop w:val="0"/>
      <w:marBottom w:val="0"/>
      <w:divBdr>
        <w:top w:val="none" w:sz="0" w:space="0" w:color="auto"/>
        <w:left w:val="none" w:sz="0" w:space="0" w:color="auto"/>
        <w:bottom w:val="none" w:sz="0" w:space="0" w:color="auto"/>
        <w:right w:val="none" w:sz="0" w:space="0" w:color="auto"/>
      </w:divBdr>
    </w:div>
    <w:div w:id="145289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dtbefqgdc7abf5ak3cu.xn--p1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d_kochet@rosto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47854-E018-459A-A815-7935A4C23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16</Pages>
  <Words>6618</Words>
  <Characters>37727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Геннадьевна</dc:creator>
  <cp:lastModifiedBy>ЦОПД</cp:lastModifiedBy>
  <cp:revision>9</cp:revision>
  <cp:lastPrinted>2021-12-16T08:44:00Z</cp:lastPrinted>
  <dcterms:created xsi:type="dcterms:W3CDTF">2019-12-04T08:28:00Z</dcterms:created>
  <dcterms:modified xsi:type="dcterms:W3CDTF">2021-12-17T07:09:00Z</dcterms:modified>
</cp:coreProperties>
</file>