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5B" w:rsidRDefault="001C605B">
      <w:pPr>
        <w:pStyle w:val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6"/>
        <w:gridCol w:w="907"/>
        <w:gridCol w:w="1402"/>
        <w:gridCol w:w="960"/>
        <w:gridCol w:w="907"/>
        <w:gridCol w:w="720"/>
        <w:gridCol w:w="638"/>
        <w:gridCol w:w="917"/>
        <w:gridCol w:w="691"/>
        <w:gridCol w:w="638"/>
        <w:gridCol w:w="667"/>
        <w:gridCol w:w="768"/>
        <w:gridCol w:w="931"/>
      </w:tblGrid>
      <w:tr w:rsidR="001C605B">
        <w:trPr>
          <w:trHeight w:hRule="exact" w:val="336"/>
          <w:jc w:val="center"/>
        </w:trPr>
        <w:tc>
          <w:tcPr>
            <w:tcW w:w="103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05B" w:rsidRDefault="00197744">
            <w:pPr>
              <w:pStyle w:val="a5"/>
              <w:spacing w:line="276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Сведения о доходах, об имуществе и обязательствах имущественного характера, представленные руководителями государственных учреждений, подведомственных министерству общего и профессионального образования Ростовской области за период с 1 января 2021 года по 31 декабря 2021 года</w:t>
            </w:r>
          </w:p>
        </w:tc>
      </w:tr>
      <w:tr w:rsidR="001C605B">
        <w:trPr>
          <w:trHeight w:hRule="exact" w:val="192"/>
          <w:jc w:val="center"/>
        </w:trPr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jc w:val="left"/>
            </w:pPr>
            <w:r>
              <w:t xml:space="preserve">№ </w:t>
            </w:r>
            <w:r>
              <w:rPr>
                <w:i/>
                <w:iCs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57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40" w:lineRule="auto"/>
            </w:pPr>
            <w:r>
              <w:t>Должность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05B" w:rsidRDefault="00197744">
            <w:pPr>
              <w:pStyle w:val="a5"/>
            </w:pPr>
            <w:r>
              <w:t>Объекты недвижимости, находящиеся в собственности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57" w:lineRule="auto"/>
            </w:pPr>
            <w:r>
              <w:t>Транспортные средства (вид, марка)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69" w:lineRule="auto"/>
            </w:pPr>
            <w:r>
              <w:t>Декларированный годовой доход за 2021 год</w:t>
            </w:r>
            <w:r>
              <w:rPr>
                <w:vertAlign w:val="superscript"/>
              </w:rPr>
              <w:t>1</w:t>
            </w:r>
            <w:r>
              <w:t xml:space="preserve"> (руб.)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59" w:lineRule="auto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2</w:t>
            </w:r>
            <w:r w:rsidR="00B6595E">
              <w:t xml:space="preserve"> (вид приобретен</w:t>
            </w:r>
            <w:r>
              <w:t>ного имущества, источники)</w:t>
            </w:r>
          </w:p>
        </w:tc>
      </w:tr>
      <w:tr w:rsidR="001C605B">
        <w:trPr>
          <w:trHeight w:hRule="exact" w:val="571"/>
          <w:jc w:val="center"/>
        </w:trPr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C605B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C605B"/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C605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40" w:lineRule="auto"/>
            </w:pPr>
            <w: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40" w:lineRule="auto"/>
            </w:pPr>
            <w: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40" w:lineRule="auto"/>
            </w:pPr>
            <w:r>
              <w:t>площадь (кв. м)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64" w:lineRule="auto"/>
            </w:pPr>
            <w:r>
              <w:t>страна расположения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40" w:lineRule="auto"/>
            </w:pPr>
            <w:r>
              <w:t>вид объекта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40" w:lineRule="auto"/>
            </w:pPr>
            <w:r>
              <w:t>площадь (кв. м)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64" w:lineRule="auto"/>
            </w:pPr>
            <w:r>
              <w:t>страна расположения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C605B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05B" w:rsidRDefault="001C605B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5B" w:rsidRDefault="001C605B"/>
        </w:tc>
      </w:tr>
      <w:tr w:rsidR="001C605B">
        <w:trPr>
          <w:trHeight w:hRule="exact" w:val="182"/>
          <w:jc w:val="center"/>
        </w:trPr>
        <w:tc>
          <w:tcPr>
            <w:tcW w:w="103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05B" w:rsidRDefault="00197744">
            <w:pPr>
              <w:pStyle w:val="a5"/>
              <w:spacing w:line="240" w:lineRule="auto"/>
            </w:pPr>
            <w:r>
              <w:t>Учреждения для детей-сирот и детей, оставшихся без попечения родителей</w:t>
            </w:r>
          </w:p>
        </w:tc>
      </w:tr>
      <w:tr w:rsidR="005640F9" w:rsidTr="002103F0">
        <w:trPr>
          <w:trHeight w:hRule="exact" w:val="379"/>
          <w:jc w:val="center"/>
        </w:trPr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  <w:spacing w:line="240" w:lineRule="auto"/>
              <w:jc w:val="left"/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  <w:spacing w:line="240" w:lineRule="auto"/>
              <w:jc w:val="left"/>
            </w:pPr>
            <w:r>
              <w:t>Никитченко Л.М.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0F9" w:rsidRPr="005640F9" w:rsidRDefault="005640F9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640F9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 xml:space="preserve">директор государственного казенного учреждения социального обслуживания Ростовской области центра помощи детям, оставшимся без попечения родителей, "Кочетовский центр помощи детям"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</w:pPr>
            <w:r>
              <w:rPr>
                <w:b w:val="0"/>
                <w:bCs w:val="0"/>
              </w:rPr>
              <w:t>Земельный участок (для сельскохозяйственного использования)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  <w:spacing w:line="240" w:lineRule="auto"/>
            </w:pPr>
            <w:r>
              <w:rPr>
                <w:b w:val="0"/>
                <w:bCs w:val="0"/>
              </w:rPr>
              <w:t>общая долевая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  <w:spacing w:line="240" w:lineRule="auto"/>
            </w:pPr>
            <w:r>
              <w:rPr>
                <w:b w:val="0"/>
                <w:bCs w:val="0"/>
              </w:rPr>
              <w:t>86000,0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  <w:spacing w:line="240" w:lineRule="auto"/>
            </w:pPr>
            <w:r>
              <w:rPr>
                <w:b w:val="0"/>
                <w:bCs w:val="0"/>
              </w:rPr>
              <w:t>Россия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5640F9" w:rsidRDefault="009207EB" w:rsidP="009207E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5640F9" w:rsidRDefault="009207EB" w:rsidP="009207E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5640F9" w:rsidRDefault="009207EB" w:rsidP="009207E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5640F9" w:rsidRDefault="009207EB" w:rsidP="009207E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0F9" w:rsidRDefault="005640F9" w:rsidP="009207EB">
            <w:pPr>
              <w:pStyle w:val="a5"/>
              <w:spacing w:line="240" w:lineRule="auto"/>
            </w:pPr>
            <w:r>
              <w:rPr>
                <w:b w:val="0"/>
                <w:bCs w:val="0"/>
              </w:rPr>
              <w:t>672 328, 26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9207EB" w:rsidRDefault="009207EB" w:rsidP="009207EB">
            <w:pPr>
              <w:jc w:val="center"/>
              <w:rPr>
                <w:sz w:val="10"/>
                <w:szCs w:val="10"/>
              </w:rPr>
            </w:pPr>
          </w:p>
          <w:p w:rsidR="005640F9" w:rsidRDefault="009207EB" w:rsidP="009207E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640F9" w:rsidTr="00E9599A">
        <w:trPr>
          <w:trHeight w:val="441"/>
          <w:jc w:val="center"/>
        </w:trPr>
        <w:tc>
          <w:tcPr>
            <w:tcW w:w="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0F9" w:rsidRDefault="005640F9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0F9" w:rsidRDefault="005640F9"/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0F9" w:rsidRPr="005640F9" w:rsidRDefault="005640F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  <w:spacing w:line="240" w:lineRule="auto"/>
            </w:pPr>
            <w:r>
              <w:rPr>
                <w:b w:val="0"/>
                <w:bCs w:val="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  <w:spacing w:line="240" w:lineRule="auto"/>
            </w:pPr>
            <w:r>
              <w:rPr>
                <w:b w:val="0"/>
                <w:bCs w:val="0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  <w:spacing w:line="240" w:lineRule="auto"/>
            </w:pPr>
            <w:r>
              <w:rPr>
                <w:b w:val="0"/>
                <w:bCs w:val="0"/>
              </w:rPr>
              <w:t>66,3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0F9" w:rsidRDefault="005640F9">
            <w:pPr>
              <w:pStyle w:val="a5"/>
              <w:spacing w:line="240" w:lineRule="auto"/>
            </w:pPr>
            <w:r>
              <w:rPr>
                <w:b w:val="0"/>
                <w:bCs w:val="0"/>
              </w:rPr>
              <w:t>Россия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0F9" w:rsidRDefault="005640F9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0F9" w:rsidRDefault="005640F9"/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0F9" w:rsidRDefault="005640F9"/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0F9" w:rsidRDefault="005640F9"/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0F9" w:rsidRDefault="005640F9"/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F9" w:rsidRDefault="005640F9"/>
        </w:tc>
      </w:tr>
    </w:tbl>
    <w:p w:rsidR="00197744" w:rsidRDefault="00197744"/>
    <w:sectPr w:rsidR="00197744" w:rsidSect="001C605B">
      <w:pgSz w:w="11900" w:h="16840"/>
      <w:pgMar w:top="4390" w:right="716" w:bottom="4030" w:left="830" w:header="3962" w:footer="360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4B" w:rsidRDefault="00855D4B" w:rsidP="001C605B">
      <w:r>
        <w:separator/>
      </w:r>
    </w:p>
  </w:endnote>
  <w:endnote w:type="continuationSeparator" w:id="1">
    <w:p w:rsidR="00855D4B" w:rsidRDefault="00855D4B" w:rsidP="001C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4B" w:rsidRDefault="00855D4B"/>
  </w:footnote>
  <w:footnote w:type="continuationSeparator" w:id="1">
    <w:p w:rsidR="00855D4B" w:rsidRDefault="00855D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605B"/>
    <w:rsid w:val="00197744"/>
    <w:rsid w:val="001C605B"/>
    <w:rsid w:val="005640F9"/>
    <w:rsid w:val="00694136"/>
    <w:rsid w:val="00723993"/>
    <w:rsid w:val="00855D4B"/>
    <w:rsid w:val="009207EB"/>
    <w:rsid w:val="00B6595E"/>
    <w:rsid w:val="00F2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0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6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Другое_"/>
    <w:basedOn w:val="a0"/>
    <w:link w:val="a5"/>
    <w:rsid w:val="001C6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3"/>
    <w:rsid w:val="001C605B"/>
    <w:pPr>
      <w:spacing w:after="520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Другое"/>
    <w:basedOn w:val="a"/>
    <w:link w:val="a4"/>
    <w:rsid w:val="001C605B"/>
    <w:pPr>
      <w:spacing w:line="252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2023-01-25T07:48:00Z</cp:lastPrinted>
  <dcterms:created xsi:type="dcterms:W3CDTF">2023-01-25T05:29:00Z</dcterms:created>
  <dcterms:modified xsi:type="dcterms:W3CDTF">2023-01-25T07:52:00Z</dcterms:modified>
</cp:coreProperties>
</file>